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13A" w:rsidRDefault="00AC113A" w:rsidP="00AC113A">
      <w:pPr>
        <w:pStyle w:val="a5"/>
        <w:jc w:val="center"/>
        <w:rPr>
          <w:rFonts w:ascii="Times New Roman" w:hAnsi="Times New Roman" w:cs="Times New Roman"/>
          <w:b/>
          <w:sz w:val="24"/>
          <w:szCs w:val="24"/>
          <w:lang w:val="kk-KZ" w:eastAsia="ru-RU"/>
        </w:rPr>
      </w:pPr>
      <w:r w:rsidRPr="00AC113A">
        <w:rPr>
          <w:rFonts w:ascii="Times New Roman" w:hAnsi="Times New Roman" w:cs="Times New Roman"/>
          <w:b/>
          <w:sz w:val="24"/>
          <w:szCs w:val="24"/>
          <w:lang w:val="kk-KZ" w:eastAsia="ru-RU"/>
        </w:rPr>
        <w:t>«</w:t>
      </w:r>
      <w:r w:rsidRPr="00AC113A">
        <w:rPr>
          <w:rFonts w:ascii="Times New Roman" w:hAnsi="Times New Roman" w:cs="Times New Roman"/>
          <w:b/>
          <w:sz w:val="24"/>
          <w:szCs w:val="24"/>
          <w:lang w:eastAsia="ru-RU"/>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r w:rsidRPr="00AC113A">
        <w:rPr>
          <w:rFonts w:ascii="Times New Roman" w:hAnsi="Times New Roman" w:cs="Times New Roman"/>
          <w:b/>
          <w:sz w:val="24"/>
          <w:szCs w:val="24"/>
          <w:lang w:val="kk-KZ" w:eastAsia="ru-RU"/>
        </w:rPr>
        <w:t xml:space="preserve"> </w:t>
      </w:r>
      <w:r w:rsidRPr="00AC113A">
        <w:rPr>
          <w:rFonts w:ascii="Times New Roman" w:hAnsi="Times New Roman" w:cs="Times New Roman"/>
          <w:b/>
          <w:sz w:val="24"/>
          <w:szCs w:val="24"/>
          <w:lang w:eastAsia="ru-RU"/>
        </w:rPr>
        <w:t>мемлекеттік көрсетілетін қызмет Регламентін бекіту туралы</w:t>
      </w:r>
    </w:p>
    <w:p w:rsidR="00AC113A" w:rsidRPr="00AC113A" w:rsidRDefault="00AC113A" w:rsidP="00AC113A">
      <w:pPr>
        <w:pStyle w:val="a5"/>
        <w:jc w:val="center"/>
        <w:rPr>
          <w:rFonts w:ascii="Times New Roman" w:hAnsi="Times New Roman" w:cs="Times New Roman"/>
          <w:b/>
          <w:sz w:val="24"/>
          <w:szCs w:val="24"/>
          <w:lang w:val="kk-KZ" w:eastAsia="ru-RU"/>
        </w:rPr>
      </w:pPr>
    </w:p>
    <w:p w:rsidR="00AC113A" w:rsidRPr="00AC113A" w:rsidRDefault="00AC113A" w:rsidP="00AC113A">
      <w:pPr>
        <w:pStyle w:val="a5"/>
        <w:jc w:val="both"/>
        <w:rPr>
          <w:rFonts w:ascii="Times New Roman" w:hAnsi="Times New Roman" w:cs="Times New Roman"/>
          <w:color w:val="666666"/>
          <w:spacing w:val="2"/>
          <w:sz w:val="24"/>
          <w:szCs w:val="24"/>
          <w:lang w:eastAsia="ru-RU"/>
        </w:rPr>
      </w:pPr>
      <w:r w:rsidRPr="0090714A">
        <w:rPr>
          <w:rFonts w:ascii="Times New Roman" w:hAnsi="Times New Roman" w:cs="Times New Roman"/>
          <w:color w:val="666666"/>
          <w:spacing w:val="2"/>
          <w:sz w:val="24"/>
          <w:szCs w:val="24"/>
          <w:lang w:val="kk-KZ" w:eastAsia="ru-RU"/>
        </w:rPr>
        <w:t xml:space="preserve">Ақтөбе облысының әкімдігінің 2017 жылғы 10 қарашадағы № 386 қаулысы. </w:t>
      </w:r>
      <w:r w:rsidRPr="00AC113A">
        <w:rPr>
          <w:rFonts w:ascii="Times New Roman" w:hAnsi="Times New Roman" w:cs="Times New Roman"/>
          <w:color w:val="666666"/>
          <w:spacing w:val="2"/>
          <w:sz w:val="24"/>
          <w:szCs w:val="24"/>
          <w:lang w:eastAsia="ru-RU"/>
        </w:rPr>
        <w:t>Ақтөбе облысының Әділет департаментінде 2017 жылғы 28 қарашада № 5706 болып тіркелді</w:t>
      </w:r>
    </w:p>
    <w:p w:rsidR="0090714A" w:rsidRDefault="0090714A" w:rsidP="00AC113A">
      <w:pPr>
        <w:pStyle w:val="a5"/>
        <w:jc w:val="both"/>
      </w:pPr>
    </w:p>
    <w:p w:rsidR="00AC113A" w:rsidRPr="00AC113A" w:rsidRDefault="00AC113A" w:rsidP="00AC113A">
      <w:pPr>
        <w:pStyle w:val="a5"/>
        <w:jc w:val="both"/>
        <w:rPr>
          <w:rFonts w:ascii="Times New Roman" w:hAnsi="Times New Roman" w:cs="Times New Roman"/>
          <w:color w:val="000000"/>
          <w:spacing w:val="2"/>
          <w:sz w:val="24"/>
          <w:szCs w:val="24"/>
          <w:lang w:eastAsia="ru-RU"/>
        </w:rPr>
      </w:pPr>
      <w:r w:rsidRPr="00AC113A">
        <w:rPr>
          <w:rFonts w:ascii="Times New Roman" w:hAnsi="Times New Roman" w:cs="Times New Roman"/>
          <w:color w:val="000000"/>
          <w:spacing w:val="2"/>
          <w:sz w:val="24"/>
          <w:szCs w:val="24"/>
          <w:lang w:eastAsia="ru-RU"/>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hyperlink r:id="rId6" w:anchor="z31" w:history="1">
        <w:r w:rsidRPr="00AC113A">
          <w:rPr>
            <w:rFonts w:ascii="Times New Roman" w:hAnsi="Times New Roman" w:cs="Times New Roman"/>
            <w:color w:val="073A5E"/>
            <w:spacing w:val="2"/>
            <w:sz w:val="24"/>
            <w:szCs w:val="24"/>
            <w:u w:val="single"/>
            <w:lang w:eastAsia="ru-RU"/>
          </w:rPr>
          <w:t>27-бабына</w:t>
        </w:r>
      </w:hyperlink>
      <w:r w:rsidRPr="00AC113A">
        <w:rPr>
          <w:rFonts w:ascii="Times New Roman" w:hAnsi="Times New Roman" w:cs="Times New Roman"/>
          <w:color w:val="000000"/>
          <w:spacing w:val="2"/>
          <w:sz w:val="24"/>
          <w:szCs w:val="24"/>
          <w:lang w:eastAsia="ru-RU"/>
        </w:rPr>
        <w:t>, Қазақстан Республикасының 2013 жылғы 15 сәуірдегі "Мемлекеттік көрсетілетін қызметтер туралы" Заңы 16-бабының </w:t>
      </w:r>
      <w:hyperlink r:id="rId7" w:anchor="z55" w:history="1">
        <w:r w:rsidRPr="00AC113A">
          <w:rPr>
            <w:rFonts w:ascii="Times New Roman" w:hAnsi="Times New Roman" w:cs="Times New Roman"/>
            <w:color w:val="073A5E"/>
            <w:spacing w:val="2"/>
            <w:sz w:val="24"/>
            <w:szCs w:val="24"/>
            <w:u w:val="single"/>
            <w:lang w:eastAsia="ru-RU"/>
          </w:rPr>
          <w:t>3-тармағына</w:t>
        </w:r>
      </w:hyperlink>
      <w:r w:rsidRPr="00AC113A">
        <w:rPr>
          <w:rFonts w:ascii="Times New Roman" w:hAnsi="Times New Roman" w:cs="Times New Roman"/>
          <w:color w:val="000000"/>
          <w:spacing w:val="2"/>
          <w:sz w:val="24"/>
          <w:szCs w:val="24"/>
          <w:lang w:eastAsia="ru-RU"/>
        </w:rPr>
        <w:t>, Қазақстан Республика</w:t>
      </w:r>
      <w:bookmarkStart w:id="0" w:name="_GoBack"/>
      <w:bookmarkEnd w:id="0"/>
      <w:r w:rsidRPr="00AC113A">
        <w:rPr>
          <w:rFonts w:ascii="Times New Roman" w:hAnsi="Times New Roman" w:cs="Times New Roman"/>
          <w:color w:val="000000"/>
          <w:spacing w:val="2"/>
          <w:sz w:val="24"/>
          <w:szCs w:val="24"/>
          <w:lang w:eastAsia="ru-RU"/>
        </w:rPr>
        <w:t>сы</w:t>
      </w:r>
      <w:proofErr w:type="gramStart"/>
      <w:r w:rsidRPr="00AC113A">
        <w:rPr>
          <w:rFonts w:ascii="Times New Roman" w:hAnsi="Times New Roman" w:cs="Times New Roman"/>
          <w:color w:val="000000"/>
          <w:spacing w:val="2"/>
          <w:sz w:val="24"/>
          <w:szCs w:val="24"/>
          <w:lang w:eastAsia="ru-RU"/>
        </w:rPr>
        <w:t xml:space="preserve"> Б</w:t>
      </w:r>
      <w:proofErr w:type="gramEnd"/>
      <w:r w:rsidRPr="00AC113A">
        <w:rPr>
          <w:rFonts w:ascii="Times New Roman" w:hAnsi="Times New Roman" w:cs="Times New Roman"/>
          <w:color w:val="000000"/>
          <w:spacing w:val="2"/>
          <w:sz w:val="24"/>
          <w:szCs w:val="24"/>
          <w:lang w:eastAsia="ru-RU"/>
        </w:rPr>
        <w:t xml:space="preserve">ілім және ғылым министрінің 2017 жылғы 7 тамыздағы № 397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w:t>
      </w:r>
      <w:proofErr w:type="gramStart"/>
      <w:r w:rsidRPr="00AC113A">
        <w:rPr>
          <w:rFonts w:ascii="Times New Roman" w:hAnsi="Times New Roman" w:cs="Times New Roman"/>
          <w:color w:val="000000"/>
          <w:spacing w:val="2"/>
          <w:sz w:val="24"/>
          <w:szCs w:val="24"/>
          <w:lang w:eastAsia="ru-RU"/>
        </w:rPr>
        <w:t>к</w:t>
      </w:r>
      <w:proofErr w:type="gramEnd"/>
      <w:r w:rsidRPr="00AC113A">
        <w:rPr>
          <w:rFonts w:ascii="Times New Roman" w:hAnsi="Times New Roman" w:cs="Times New Roman"/>
          <w:color w:val="000000"/>
          <w:spacing w:val="2"/>
          <w:sz w:val="24"/>
          <w:szCs w:val="24"/>
          <w:lang w:eastAsia="ru-RU"/>
        </w:rPr>
        <w:t>өрсетілетін қызмет стандартын бекіту туралы" нормативтік құқықтық актілерді мемлекеттік тіркеу</w:t>
      </w:r>
      <w:proofErr w:type="gramStart"/>
      <w:r w:rsidRPr="00AC113A">
        <w:rPr>
          <w:rFonts w:ascii="Times New Roman" w:hAnsi="Times New Roman" w:cs="Times New Roman"/>
          <w:color w:val="000000"/>
          <w:spacing w:val="2"/>
          <w:sz w:val="24"/>
          <w:szCs w:val="24"/>
          <w:lang w:eastAsia="ru-RU"/>
        </w:rPr>
        <w:t xml:space="preserve"> Т</w:t>
      </w:r>
      <w:proofErr w:type="gramEnd"/>
      <w:r w:rsidRPr="00AC113A">
        <w:rPr>
          <w:rFonts w:ascii="Times New Roman" w:hAnsi="Times New Roman" w:cs="Times New Roman"/>
          <w:color w:val="000000"/>
          <w:spacing w:val="2"/>
          <w:sz w:val="24"/>
          <w:szCs w:val="24"/>
          <w:lang w:eastAsia="ru-RU"/>
        </w:rPr>
        <w:t>ізілімінде № 15740 тіркелген </w:t>
      </w:r>
      <w:hyperlink r:id="rId8" w:anchor="z0" w:history="1">
        <w:r w:rsidRPr="00AC113A">
          <w:rPr>
            <w:rFonts w:ascii="Times New Roman" w:hAnsi="Times New Roman" w:cs="Times New Roman"/>
            <w:color w:val="073A5E"/>
            <w:spacing w:val="2"/>
            <w:sz w:val="24"/>
            <w:szCs w:val="24"/>
            <w:u w:val="single"/>
            <w:lang w:eastAsia="ru-RU"/>
          </w:rPr>
          <w:t>бұйрығына</w:t>
        </w:r>
      </w:hyperlink>
      <w:r w:rsidRPr="00AC113A">
        <w:rPr>
          <w:rFonts w:ascii="Times New Roman" w:hAnsi="Times New Roman" w:cs="Times New Roman"/>
          <w:color w:val="000000"/>
          <w:spacing w:val="2"/>
          <w:sz w:val="24"/>
          <w:szCs w:val="24"/>
          <w:lang w:eastAsia="ru-RU"/>
        </w:rPr>
        <w:t> сәйкес Ақтөбе облысының әкімдігі </w:t>
      </w:r>
      <w:r w:rsidRPr="00AC113A">
        <w:rPr>
          <w:rFonts w:ascii="Times New Roman" w:hAnsi="Times New Roman" w:cs="Times New Roman"/>
          <w:b/>
          <w:bCs/>
          <w:color w:val="000000"/>
          <w:spacing w:val="2"/>
          <w:sz w:val="24"/>
          <w:szCs w:val="24"/>
          <w:bdr w:val="none" w:sz="0" w:space="0" w:color="auto" w:frame="1"/>
          <w:lang w:eastAsia="ru-RU"/>
        </w:rPr>
        <w:t>ҚАУЛЫ ЕТЕДІ</w:t>
      </w:r>
      <w:r w:rsidRPr="00AC113A">
        <w:rPr>
          <w:rFonts w:ascii="Times New Roman" w:hAnsi="Times New Roman" w:cs="Times New Roman"/>
          <w:color w:val="000000"/>
          <w:spacing w:val="2"/>
          <w:sz w:val="24"/>
          <w:szCs w:val="24"/>
          <w:lang w:eastAsia="ru-RU"/>
        </w:rPr>
        <w:t>:</w:t>
      </w:r>
    </w:p>
    <w:p w:rsidR="00AC113A" w:rsidRPr="00AC113A" w:rsidRDefault="00AC113A" w:rsidP="00AC113A">
      <w:pPr>
        <w:pStyle w:val="a5"/>
        <w:jc w:val="both"/>
        <w:rPr>
          <w:rFonts w:ascii="Times New Roman" w:hAnsi="Times New Roman" w:cs="Times New Roman"/>
          <w:color w:val="000000"/>
          <w:spacing w:val="2"/>
          <w:sz w:val="24"/>
          <w:szCs w:val="24"/>
          <w:lang w:eastAsia="ru-RU"/>
        </w:rPr>
      </w:pPr>
      <w:r w:rsidRPr="00AC113A">
        <w:rPr>
          <w:rFonts w:ascii="Times New Roman" w:hAnsi="Times New Roman" w:cs="Times New Roman"/>
          <w:color w:val="000000"/>
          <w:spacing w:val="2"/>
          <w:sz w:val="24"/>
          <w:szCs w:val="24"/>
          <w:lang w:eastAsia="ru-RU"/>
        </w:rPr>
        <w:t>      1. Қоса беріліп отырған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w:t>
      </w:r>
      <w:hyperlink r:id="rId9" w:anchor="z8" w:history="1">
        <w:r w:rsidRPr="00AC113A">
          <w:rPr>
            <w:rFonts w:ascii="Times New Roman" w:hAnsi="Times New Roman" w:cs="Times New Roman"/>
            <w:color w:val="073A5E"/>
            <w:spacing w:val="2"/>
            <w:sz w:val="24"/>
            <w:szCs w:val="24"/>
            <w:u w:val="single"/>
            <w:lang w:eastAsia="ru-RU"/>
          </w:rPr>
          <w:t xml:space="preserve">мемлекеттік </w:t>
        </w:r>
        <w:proofErr w:type="gramStart"/>
        <w:r w:rsidRPr="00AC113A">
          <w:rPr>
            <w:rFonts w:ascii="Times New Roman" w:hAnsi="Times New Roman" w:cs="Times New Roman"/>
            <w:color w:val="073A5E"/>
            <w:spacing w:val="2"/>
            <w:sz w:val="24"/>
            <w:szCs w:val="24"/>
            <w:u w:val="single"/>
            <w:lang w:eastAsia="ru-RU"/>
          </w:rPr>
          <w:t>к</w:t>
        </w:r>
        <w:proofErr w:type="gramEnd"/>
        <w:r w:rsidRPr="00AC113A">
          <w:rPr>
            <w:rFonts w:ascii="Times New Roman" w:hAnsi="Times New Roman" w:cs="Times New Roman"/>
            <w:color w:val="073A5E"/>
            <w:spacing w:val="2"/>
            <w:sz w:val="24"/>
            <w:szCs w:val="24"/>
            <w:u w:val="single"/>
            <w:lang w:eastAsia="ru-RU"/>
          </w:rPr>
          <w:t>өрсетілетін қызмет регламенті</w:t>
        </w:r>
      </w:hyperlink>
      <w:r w:rsidRPr="00AC113A">
        <w:rPr>
          <w:rFonts w:ascii="Times New Roman" w:hAnsi="Times New Roman" w:cs="Times New Roman"/>
          <w:color w:val="000000"/>
          <w:spacing w:val="2"/>
          <w:sz w:val="24"/>
          <w:szCs w:val="24"/>
          <w:lang w:eastAsia="ru-RU"/>
        </w:rPr>
        <w:t> бекітілсін.</w:t>
      </w:r>
    </w:p>
    <w:p w:rsidR="00AC113A" w:rsidRPr="00AC113A" w:rsidRDefault="00AC113A" w:rsidP="00AC113A">
      <w:pPr>
        <w:pStyle w:val="a5"/>
        <w:jc w:val="both"/>
        <w:rPr>
          <w:rFonts w:ascii="Times New Roman" w:hAnsi="Times New Roman" w:cs="Times New Roman"/>
          <w:color w:val="000000"/>
          <w:spacing w:val="2"/>
          <w:sz w:val="24"/>
          <w:szCs w:val="24"/>
          <w:lang w:eastAsia="ru-RU"/>
        </w:rPr>
      </w:pPr>
      <w:r w:rsidRPr="00AC113A">
        <w:rPr>
          <w:rFonts w:ascii="Times New Roman" w:hAnsi="Times New Roman" w:cs="Times New Roman"/>
          <w:color w:val="000000"/>
          <w:spacing w:val="2"/>
          <w:sz w:val="24"/>
          <w:szCs w:val="24"/>
          <w:lang w:eastAsia="ru-RU"/>
        </w:rPr>
        <w:t>      2. "Ақтөбе облысының бі</w:t>
      </w:r>
      <w:proofErr w:type="gramStart"/>
      <w:r w:rsidRPr="00AC113A">
        <w:rPr>
          <w:rFonts w:ascii="Times New Roman" w:hAnsi="Times New Roman" w:cs="Times New Roman"/>
          <w:color w:val="000000"/>
          <w:spacing w:val="2"/>
          <w:sz w:val="24"/>
          <w:szCs w:val="24"/>
          <w:lang w:eastAsia="ru-RU"/>
        </w:rPr>
        <w:t>л</w:t>
      </w:r>
      <w:proofErr w:type="gramEnd"/>
      <w:r w:rsidRPr="00AC113A">
        <w:rPr>
          <w:rFonts w:ascii="Times New Roman" w:hAnsi="Times New Roman" w:cs="Times New Roman"/>
          <w:color w:val="000000"/>
          <w:spacing w:val="2"/>
          <w:sz w:val="24"/>
          <w:szCs w:val="24"/>
          <w:lang w:eastAsia="ru-RU"/>
        </w:rPr>
        <w:t>ім басқармасы" мемлекеттік мекемесі заңнамада белгіленген тәртіппен:</w:t>
      </w:r>
    </w:p>
    <w:p w:rsidR="00AC113A" w:rsidRPr="00AC113A" w:rsidRDefault="00AC113A" w:rsidP="00AC113A">
      <w:pPr>
        <w:pStyle w:val="a5"/>
        <w:jc w:val="both"/>
        <w:rPr>
          <w:rFonts w:ascii="Times New Roman" w:hAnsi="Times New Roman" w:cs="Times New Roman"/>
          <w:color w:val="000000"/>
          <w:spacing w:val="2"/>
          <w:sz w:val="24"/>
          <w:szCs w:val="24"/>
          <w:lang w:eastAsia="ru-RU"/>
        </w:rPr>
      </w:pPr>
      <w:r w:rsidRPr="00AC113A">
        <w:rPr>
          <w:rFonts w:ascii="Times New Roman" w:hAnsi="Times New Roman" w:cs="Times New Roman"/>
          <w:color w:val="000000"/>
          <w:spacing w:val="2"/>
          <w:sz w:val="24"/>
          <w:szCs w:val="24"/>
          <w:lang w:eastAsia="ru-RU"/>
        </w:rPr>
        <w:t>      1) осы қаулыны</w:t>
      </w:r>
      <w:proofErr w:type="gramStart"/>
      <w:r w:rsidRPr="00AC113A">
        <w:rPr>
          <w:rFonts w:ascii="Times New Roman" w:hAnsi="Times New Roman" w:cs="Times New Roman"/>
          <w:color w:val="000000"/>
          <w:spacing w:val="2"/>
          <w:sz w:val="24"/>
          <w:szCs w:val="24"/>
          <w:lang w:eastAsia="ru-RU"/>
        </w:rPr>
        <w:t xml:space="preserve"> А</w:t>
      </w:r>
      <w:proofErr w:type="gramEnd"/>
      <w:r w:rsidRPr="00AC113A">
        <w:rPr>
          <w:rFonts w:ascii="Times New Roman" w:hAnsi="Times New Roman" w:cs="Times New Roman"/>
          <w:color w:val="000000"/>
          <w:spacing w:val="2"/>
          <w:sz w:val="24"/>
          <w:szCs w:val="24"/>
          <w:lang w:eastAsia="ru-RU"/>
        </w:rPr>
        <w:t>қтөбе облысының Әділет департаментінде мемлекеттік тіркеуді;</w:t>
      </w:r>
    </w:p>
    <w:p w:rsidR="00AC113A" w:rsidRPr="00AC113A" w:rsidRDefault="00AC113A" w:rsidP="00AC113A">
      <w:pPr>
        <w:pStyle w:val="a5"/>
        <w:jc w:val="both"/>
        <w:rPr>
          <w:rFonts w:ascii="Times New Roman" w:hAnsi="Times New Roman" w:cs="Times New Roman"/>
          <w:color w:val="000000"/>
          <w:spacing w:val="2"/>
          <w:sz w:val="24"/>
          <w:szCs w:val="24"/>
          <w:lang w:eastAsia="ru-RU"/>
        </w:rPr>
      </w:pPr>
      <w:r w:rsidRPr="00AC113A">
        <w:rPr>
          <w:rFonts w:ascii="Times New Roman" w:hAnsi="Times New Roman" w:cs="Times New Roman"/>
          <w:color w:val="000000"/>
          <w:spacing w:val="2"/>
          <w:sz w:val="24"/>
          <w:szCs w:val="24"/>
          <w:lang w:eastAsia="ru-RU"/>
        </w:rPr>
        <w:t xml:space="preserve">      2) осы қаулыны мерзімді баспа басылымдарында және Қазақстан Республикасы нормативтік құқықтық актілерінің эталондық бақылау банкінде ресми </w:t>
      </w:r>
      <w:proofErr w:type="gramStart"/>
      <w:r w:rsidRPr="00AC113A">
        <w:rPr>
          <w:rFonts w:ascii="Times New Roman" w:hAnsi="Times New Roman" w:cs="Times New Roman"/>
          <w:color w:val="000000"/>
          <w:spacing w:val="2"/>
          <w:sz w:val="24"/>
          <w:szCs w:val="24"/>
          <w:lang w:eastAsia="ru-RU"/>
        </w:rPr>
        <w:t>жариялау</w:t>
      </w:r>
      <w:proofErr w:type="gramEnd"/>
      <w:r w:rsidRPr="00AC113A">
        <w:rPr>
          <w:rFonts w:ascii="Times New Roman" w:hAnsi="Times New Roman" w:cs="Times New Roman"/>
          <w:color w:val="000000"/>
          <w:spacing w:val="2"/>
          <w:sz w:val="24"/>
          <w:szCs w:val="24"/>
          <w:lang w:eastAsia="ru-RU"/>
        </w:rPr>
        <w:t>ға жіберуді;</w:t>
      </w:r>
    </w:p>
    <w:p w:rsidR="00AC113A" w:rsidRPr="00AC113A" w:rsidRDefault="00AC113A" w:rsidP="00AC113A">
      <w:pPr>
        <w:pStyle w:val="a5"/>
        <w:jc w:val="both"/>
        <w:rPr>
          <w:rFonts w:ascii="Times New Roman" w:hAnsi="Times New Roman" w:cs="Times New Roman"/>
          <w:color w:val="000000"/>
          <w:spacing w:val="2"/>
          <w:sz w:val="24"/>
          <w:szCs w:val="24"/>
          <w:lang w:eastAsia="ru-RU"/>
        </w:rPr>
      </w:pPr>
      <w:r w:rsidRPr="00AC113A">
        <w:rPr>
          <w:rFonts w:ascii="Times New Roman" w:hAnsi="Times New Roman" w:cs="Times New Roman"/>
          <w:color w:val="000000"/>
          <w:spacing w:val="2"/>
          <w:sz w:val="24"/>
          <w:szCs w:val="24"/>
          <w:lang w:eastAsia="ru-RU"/>
        </w:rPr>
        <w:t>      3) осы қаулыны</w:t>
      </w:r>
      <w:proofErr w:type="gramStart"/>
      <w:r w:rsidRPr="00AC113A">
        <w:rPr>
          <w:rFonts w:ascii="Times New Roman" w:hAnsi="Times New Roman" w:cs="Times New Roman"/>
          <w:color w:val="000000"/>
          <w:spacing w:val="2"/>
          <w:sz w:val="24"/>
          <w:szCs w:val="24"/>
          <w:lang w:eastAsia="ru-RU"/>
        </w:rPr>
        <w:t xml:space="preserve"> А</w:t>
      </w:r>
      <w:proofErr w:type="gramEnd"/>
      <w:r w:rsidRPr="00AC113A">
        <w:rPr>
          <w:rFonts w:ascii="Times New Roman" w:hAnsi="Times New Roman" w:cs="Times New Roman"/>
          <w:color w:val="000000"/>
          <w:spacing w:val="2"/>
          <w:sz w:val="24"/>
          <w:szCs w:val="24"/>
          <w:lang w:eastAsia="ru-RU"/>
        </w:rPr>
        <w:t>қтөбе облысы әкімдігінің интернет-ресурсында орналастыруды қамтамасыз етсін.</w:t>
      </w:r>
    </w:p>
    <w:p w:rsidR="00AC113A" w:rsidRPr="00AC113A" w:rsidRDefault="00AC113A" w:rsidP="00AC113A">
      <w:pPr>
        <w:pStyle w:val="a5"/>
        <w:jc w:val="both"/>
        <w:rPr>
          <w:rFonts w:ascii="Times New Roman" w:hAnsi="Times New Roman" w:cs="Times New Roman"/>
          <w:color w:val="000000"/>
          <w:spacing w:val="2"/>
          <w:sz w:val="24"/>
          <w:szCs w:val="24"/>
          <w:lang w:eastAsia="ru-RU"/>
        </w:rPr>
      </w:pPr>
      <w:r w:rsidRPr="00AC113A">
        <w:rPr>
          <w:rFonts w:ascii="Times New Roman" w:hAnsi="Times New Roman" w:cs="Times New Roman"/>
          <w:color w:val="000000"/>
          <w:spacing w:val="2"/>
          <w:sz w:val="24"/>
          <w:szCs w:val="24"/>
          <w:lang w:eastAsia="ru-RU"/>
        </w:rPr>
        <w:t>      3. Осы қаулының орындалуын бақылау Ақтөбе облысы әкімінің орынбасары Е.Ж.Нұ</w:t>
      </w:r>
      <w:proofErr w:type="gramStart"/>
      <w:r w:rsidRPr="00AC113A">
        <w:rPr>
          <w:rFonts w:ascii="Times New Roman" w:hAnsi="Times New Roman" w:cs="Times New Roman"/>
          <w:color w:val="000000"/>
          <w:spacing w:val="2"/>
          <w:sz w:val="24"/>
          <w:szCs w:val="24"/>
          <w:lang w:eastAsia="ru-RU"/>
        </w:rPr>
        <w:t>р</w:t>
      </w:r>
      <w:proofErr w:type="gramEnd"/>
      <w:r w:rsidRPr="00AC113A">
        <w:rPr>
          <w:rFonts w:ascii="Times New Roman" w:hAnsi="Times New Roman" w:cs="Times New Roman"/>
          <w:color w:val="000000"/>
          <w:spacing w:val="2"/>
          <w:sz w:val="24"/>
          <w:szCs w:val="24"/>
          <w:lang w:eastAsia="ru-RU"/>
        </w:rPr>
        <w:t>ғалиевке жүктелсін.</w:t>
      </w:r>
    </w:p>
    <w:p w:rsidR="00AC113A" w:rsidRDefault="00AC113A" w:rsidP="00AC113A">
      <w:pPr>
        <w:pStyle w:val="a5"/>
        <w:jc w:val="both"/>
        <w:rPr>
          <w:rFonts w:ascii="Times New Roman" w:hAnsi="Times New Roman" w:cs="Times New Roman"/>
          <w:color w:val="000000"/>
          <w:spacing w:val="2"/>
          <w:sz w:val="24"/>
          <w:szCs w:val="24"/>
          <w:lang w:val="kk-KZ" w:eastAsia="ru-RU"/>
        </w:rPr>
      </w:pPr>
      <w:r w:rsidRPr="00AC113A">
        <w:rPr>
          <w:rFonts w:ascii="Times New Roman" w:hAnsi="Times New Roman" w:cs="Times New Roman"/>
          <w:color w:val="000000"/>
          <w:spacing w:val="2"/>
          <w:sz w:val="24"/>
          <w:szCs w:val="24"/>
          <w:lang w:eastAsia="ru-RU"/>
        </w:rPr>
        <w:t>      4. Осы қаулы оның алғашқы ресми жарияланған күнінен кейін күнтізбелік он күн өткен соң қ</w:t>
      </w:r>
      <w:proofErr w:type="gramStart"/>
      <w:r w:rsidRPr="00AC113A">
        <w:rPr>
          <w:rFonts w:ascii="Times New Roman" w:hAnsi="Times New Roman" w:cs="Times New Roman"/>
          <w:color w:val="000000"/>
          <w:spacing w:val="2"/>
          <w:sz w:val="24"/>
          <w:szCs w:val="24"/>
          <w:lang w:eastAsia="ru-RU"/>
        </w:rPr>
        <w:t>олданыс</w:t>
      </w:r>
      <w:proofErr w:type="gramEnd"/>
      <w:r w:rsidRPr="00AC113A">
        <w:rPr>
          <w:rFonts w:ascii="Times New Roman" w:hAnsi="Times New Roman" w:cs="Times New Roman"/>
          <w:color w:val="000000"/>
          <w:spacing w:val="2"/>
          <w:sz w:val="24"/>
          <w:szCs w:val="24"/>
          <w:lang w:eastAsia="ru-RU"/>
        </w:rPr>
        <w:t>қа енгізіледі.</w:t>
      </w:r>
    </w:p>
    <w:p w:rsidR="00AC113A" w:rsidRPr="00AC113A" w:rsidRDefault="00AC113A" w:rsidP="00AC113A">
      <w:pPr>
        <w:pStyle w:val="a5"/>
        <w:jc w:val="both"/>
        <w:rPr>
          <w:rFonts w:ascii="Times New Roman" w:hAnsi="Times New Roman" w:cs="Times New Roman"/>
          <w:color w:val="000000"/>
          <w:spacing w:val="2"/>
          <w:sz w:val="24"/>
          <w:szCs w:val="24"/>
          <w:lang w:val="kk-KZ" w:eastAsia="ru-RU"/>
        </w:rPr>
      </w:pPr>
    </w:p>
    <w:tbl>
      <w:tblPr>
        <w:tblW w:w="11199" w:type="dxa"/>
        <w:tblInd w:w="-351" w:type="dxa"/>
        <w:tblCellMar>
          <w:left w:w="0" w:type="dxa"/>
          <w:right w:w="0" w:type="dxa"/>
        </w:tblCellMar>
        <w:tblLook w:val="04A0" w:firstRow="1" w:lastRow="0" w:firstColumn="1" w:lastColumn="0" w:noHBand="0" w:noVBand="1"/>
      </w:tblPr>
      <w:tblGrid>
        <w:gridCol w:w="7939"/>
        <w:gridCol w:w="3260"/>
      </w:tblGrid>
      <w:tr w:rsidR="00AC113A" w:rsidRPr="00AC113A" w:rsidTr="00AC113A">
        <w:tc>
          <w:tcPr>
            <w:tcW w:w="7939" w:type="dxa"/>
            <w:tcBorders>
              <w:top w:val="nil"/>
              <w:left w:val="nil"/>
              <w:bottom w:val="nil"/>
              <w:right w:val="nil"/>
            </w:tcBorders>
            <w:shd w:val="clear" w:color="auto" w:fill="auto"/>
            <w:tcMar>
              <w:top w:w="45" w:type="dxa"/>
              <w:left w:w="75" w:type="dxa"/>
              <w:bottom w:w="45" w:type="dxa"/>
              <w:right w:w="75" w:type="dxa"/>
            </w:tcMar>
            <w:hideMark/>
          </w:tcPr>
          <w:p w:rsidR="00AC113A" w:rsidRDefault="00AC113A" w:rsidP="00AC113A">
            <w:pPr>
              <w:pStyle w:val="a5"/>
              <w:jc w:val="both"/>
              <w:rPr>
                <w:rFonts w:ascii="Times New Roman" w:hAnsi="Times New Roman" w:cs="Times New Roman"/>
                <w:i/>
                <w:iCs/>
                <w:sz w:val="24"/>
                <w:szCs w:val="24"/>
                <w:bdr w:val="none" w:sz="0" w:space="0" w:color="auto" w:frame="1"/>
                <w:lang w:val="kk-KZ" w:eastAsia="ru-RU"/>
              </w:rPr>
            </w:pPr>
            <w:r w:rsidRPr="00AC113A">
              <w:rPr>
                <w:rFonts w:ascii="Times New Roman" w:hAnsi="Times New Roman" w:cs="Times New Roman"/>
                <w:i/>
                <w:iCs/>
                <w:sz w:val="24"/>
                <w:szCs w:val="24"/>
                <w:bdr w:val="none" w:sz="0" w:space="0" w:color="auto" w:frame="1"/>
                <w:lang w:eastAsia="ru-RU"/>
              </w:rPr>
              <w:t>      Ақтөбе облысының әкі</w:t>
            </w:r>
            <w:proofErr w:type="gramStart"/>
            <w:r w:rsidRPr="00AC113A">
              <w:rPr>
                <w:rFonts w:ascii="Times New Roman" w:hAnsi="Times New Roman" w:cs="Times New Roman"/>
                <w:i/>
                <w:iCs/>
                <w:sz w:val="24"/>
                <w:szCs w:val="24"/>
                <w:bdr w:val="none" w:sz="0" w:space="0" w:color="auto" w:frame="1"/>
                <w:lang w:eastAsia="ru-RU"/>
              </w:rPr>
              <w:t>м</w:t>
            </w:r>
            <w:proofErr w:type="gramEnd"/>
            <w:r w:rsidRPr="00AC113A">
              <w:rPr>
                <w:rFonts w:ascii="Times New Roman" w:hAnsi="Times New Roman" w:cs="Times New Roman"/>
                <w:i/>
                <w:iCs/>
                <w:sz w:val="24"/>
                <w:szCs w:val="24"/>
                <w:bdr w:val="none" w:sz="0" w:space="0" w:color="auto" w:frame="1"/>
                <w:lang w:eastAsia="ru-RU"/>
              </w:rPr>
              <w:t>і</w:t>
            </w:r>
          </w:p>
          <w:p w:rsidR="00AC113A" w:rsidRDefault="00AC113A" w:rsidP="00AC113A">
            <w:pPr>
              <w:pStyle w:val="a5"/>
              <w:jc w:val="both"/>
              <w:rPr>
                <w:rFonts w:ascii="Times New Roman" w:hAnsi="Times New Roman" w:cs="Times New Roman"/>
                <w:i/>
                <w:iCs/>
                <w:sz w:val="24"/>
                <w:szCs w:val="24"/>
                <w:bdr w:val="none" w:sz="0" w:space="0" w:color="auto" w:frame="1"/>
                <w:lang w:val="kk-KZ" w:eastAsia="ru-RU"/>
              </w:rPr>
            </w:pPr>
          </w:p>
          <w:p w:rsidR="00AC113A" w:rsidRDefault="00AC113A" w:rsidP="00AC113A">
            <w:pPr>
              <w:pStyle w:val="a5"/>
              <w:jc w:val="both"/>
              <w:rPr>
                <w:rFonts w:ascii="Times New Roman" w:hAnsi="Times New Roman" w:cs="Times New Roman"/>
                <w:sz w:val="24"/>
                <w:szCs w:val="24"/>
                <w:lang w:val="kk-KZ" w:eastAsia="ru-RU"/>
              </w:rPr>
            </w:pPr>
          </w:p>
          <w:p w:rsidR="00AC113A" w:rsidRDefault="00AC113A" w:rsidP="00AC113A">
            <w:pPr>
              <w:pStyle w:val="a5"/>
              <w:jc w:val="both"/>
              <w:rPr>
                <w:rFonts w:ascii="Times New Roman" w:hAnsi="Times New Roman" w:cs="Times New Roman"/>
                <w:sz w:val="24"/>
                <w:szCs w:val="24"/>
                <w:lang w:val="kk-KZ" w:eastAsia="ru-RU"/>
              </w:rPr>
            </w:pPr>
          </w:p>
          <w:p w:rsidR="00AC113A" w:rsidRPr="00AC113A" w:rsidRDefault="00AC113A" w:rsidP="00AC113A">
            <w:pPr>
              <w:pStyle w:val="a5"/>
              <w:jc w:val="both"/>
              <w:rPr>
                <w:rFonts w:ascii="Times New Roman" w:hAnsi="Times New Roman" w:cs="Times New Roman"/>
                <w:sz w:val="24"/>
                <w:szCs w:val="24"/>
                <w:lang w:val="kk-KZ" w:eastAsia="ru-RU"/>
              </w:rPr>
            </w:pPr>
          </w:p>
        </w:tc>
        <w:tc>
          <w:tcPr>
            <w:tcW w:w="3260" w:type="dxa"/>
            <w:tcBorders>
              <w:top w:val="nil"/>
              <w:left w:val="nil"/>
              <w:bottom w:val="nil"/>
              <w:right w:val="nil"/>
            </w:tcBorders>
            <w:shd w:val="clear" w:color="auto" w:fill="auto"/>
            <w:tcMar>
              <w:top w:w="45" w:type="dxa"/>
              <w:left w:w="75" w:type="dxa"/>
              <w:bottom w:w="45" w:type="dxa"/>
              <w:right w:w="75" w:type="dxa"/>
            </w:tcMar>
            <w:hideMark/>
          </w:tcPr>
          <w:p w:rsidR="00AC113A" w:rsidRPr="00AC113A" w:rsidRDefault="00AC113A" w:rsidP="00AC113A">
            <w:pPr>
              <w:pStyle w:val="a5"/>
              <w:jc w:val="both"/>
              <w:rPr>
                <w:rFonts w:ascii="Times New Roman" w:hAnsi="Times New Roman" w:cs="Times New Roman"/>
                <w:sz w:val="24"/>
                <w:szCs w:val="24"/>
                <w:lang w:eastAsia="ru-RU"/>
              </w:rPr>
            </w:pPr>
            <w:r w:rsidRPr="00AC113A">
              <w:rPr>
                <w:rFonts w:ascii="Times New Roman" w:hAnsi="Times New Roman" w:cs="Times New Roman"/>
                <w:i/>
                <w:iCs/>
                <w:sz w:val="24"/>
                <w:szCs w:val="24"/>
                <w:bdr w:val="none" w:sz="0" w:space="0" w:color="auto" w:frame="1"/>
                <w:lang w:eastAsia="ru-RU"/>
              </w:rPr>
              <w:t>Б.Сапарбаев</w:t>
            </w:r>
          </w:p>
        </w:tc>
      </w:tr>
    </w:tbl>
    <w:p w:rsidR="00AC113A" w:rsidRPr="00AC113A" w:rsidRDefault="00AC113A" w:rsidP="00AC113A">
      <w:pPr>
        <w:pStyle w:val="a5"/>
        <w:jc w:val="both"/>
        <w:rPr>
          <w:rFonts w:ascii="Times New Roman" w:hAnsi="Times New Roman" w:cs="Times New Roman"/>
          <w:vanish/>
          <w:sz w:val="24"/>
          <w:szCs w:val="24"/>
          <w:lang w:val="kk-KZ" w:eastAsia="ru-RU"/>
        </w:rPr>
      </w:pPr>
    </w:p>
    <w:p w:rsidR="00AC113A" w:rsidRDefault="00AC113A" w:rsidP="00AC113A">
      <w:pPr>
        <w:pStyle w:val="a5"/>
        <w:jc w:val="right"/>
        <w:rPr>
          <w:rFonts w:ascii="Times New Roman" w:hAnsi="Times New Roman" w:cs="Times New Roman"/>
          <w:sz w:val="24"/>
          <w:szCs w:val="24"/>
          <w:lang w:val="kk-KZ" w:eastAsia="ru-RU"/>
        </w:rPr>
      </w:pPr>
    </w:p>
    <w:p w:rsidR="00AC113A" w:rsidRDefault="00AC113A" w:rsidP="00AC113A">
      <w:pPr>
        <w:pStyle w:val="a5"/>
        <w:jc w:val="right"/>
        <w:rPr>
          <w:rFonts w:ascii="Times New Roman" w:hAnsi="Times New Roman" w:cs="Times New Roman"/>
          <w:sz w:val="24"/>
          <w:szCs w:val="24"/>
          <w:lang w:val="kk-KZ" w:eastAsia="ru-RU"/>
        </w:rPr>
      </w:pPr>
    </w:p>
    <w:p w:rsidR="00AC113A" w:rsidRDefault="00AC113A" w:rsidP="00AC113A">
      <w:pPr>
        <w:pStyle w:val="a5"/>
        <w:jc w:val="right"/>
        <w:rPr>
          <w:rFonts w:ascii="Times New Roman" w:hAnsi="Times New Roman" w:cs="Times New Roman"/>
          <w:sz w:val="24"/>
          <w:szCs w:val="24"/>
          <w:lang w:val="kk-KZ" w:eastAsia="ru-RU"/>
        </w:rPr>
      </w:pPr>
    </w:p>
    <w:p w:rsidR="00AC113A" w:rsidRDefault="00AC113A" w:rsidP="00AC113A">
      <w:pPr>
        <w:pStyle w:val="a5"/>
        <w:jc w:val="right"/>
        <w:rPr>
          <w:rFonts w:ascii="Times New Roman" w:hAnsi="Times New Roman" w:cs="Times New Roman"/>
          <w:sz w:val="24"/>
          <w:szCs w:val="24"/>
          <w:lang w:val="kk-KZ" w:eastAsia="ru-RU"/>
        </w:rPr>
      </w:pPr>
    </w:p>
    <w:p w:rsidR="00AC113A" w:rsidRDefault="00AC113A" w:rsidP="00AC113A">
      <w:pPr>
        <w:pStyle w:val="a5"/>
        <w:jc w:val="right"/>
        <w:rPr>
          <w:rFonts w:ascii="Times New Roman" w:hAnsi="Times New Roman" w:cs="Times New Roman"/>
          <w:sz w:val="24"/>
          <w:szCs w:val="24"/>
          <w:lang w:val="kk-KZ" w:eastAsia="ru-RU"/>
        </w:rPr>
      </w:pPr>
    </w:p>
    <w:p w:rsidR="00AC113A" w:rsidRDefault="00AC113A" w:rsidP="00AC113A">
      <w:pPr>
        <w:pStyle w:val="a5"/>
        <w:jc w:val="right"/>
        <w:rPr>
          <w:rFonts w:ascii="Times New Roman" w:hAnsi="Times New Roman" w:cs="Times New Roman"/>
          <w:sz w:val="24"/>
          <w:szCs w:val="24"/>
          <w:lang w:val="kk-KZ" w:eastAsia="ru-RU"/>
        </w:rPr>
      </w:pPr>
    </w:p>
    <w:p w:rsidR="0090714A" w:rsidRDefault="0090714A" w:rsidP="00AC113A">
      <w:pPr>
        <w:pStyle w:val="a5"/>
        <w:jc w:val="right"/>
        <w:rPr>
          <w:rFonts w:ascii="Times New Roman" w:hAnsi="Times New Roman" w:cs="Times New Roman"/>
          <w:sz w:val="24"/>
          <w:szCs w:val="24"/>
          <w:lang w:val="kk-KZ" w:eastAsia="ru-RU"/>
        </w:rPr>
      </w:pPr>
    </w:p>
    <w:p w:rsidR="0090714A" w:rsidRDefault="0090714A" w:rsidP="00AC113A">
      <w:pPr>
        <w:pStyle w:val="a5"/>
        <w:jc w:val="right"/>
        <w:rPr>
          <w:rFonts w:ascii="Times New Roman" w:hAnsi="Times New Roman" w:cs="Times New Roman"/>
          <w:sz w:val="24"/>
          <w:szCs w:val="24"/>
          <w:lang w:val="kk-KZ" w:eastAsia="ru-RU"/>
        </w:rPr>
      </w:pPr>
    </w:p>
    <w:p w:rsidR="0090714A" w:rsidRDefault="0090714A" w:rsidP="00AC113A">
      <w:pPr>
        <w:pStyle w:val="a5"/>
        <w:jc w:val="right"/>
        <w:rPr>
          <w:rFonts w:ascii="Times New Roman" w:hAnsi="Times New Roman" w:cs="Times New Roman"/>
          <w:sz w:val="24"/>
          <w:szCs w:val="24"/>
          <w:lang w:val="kk-KZ" w:eastAsia="ru-RU"/>
        </w:rPr>
      </w:pPr>
    </w:p>
    <w:p w:rsidR="0090714A" w:rsidRDefault="0090714A" w:rsidP="00AC113A">
      <w:pPr>
        <w:pStyle w:val="a5"/>
        <w:jc w:val="right"/>
        <w:rPr>
          <w:rFonts w:ascii="Times New Roman" w:hAnsi="Times New Roman" w:cs="Times New Roman"/>
          <w:sz w:val="24"/>
          <w:szCs w:val="24"/>
          <w:lang w:val="kk-KZ" w:eastAsia="ru-RU"/>
        </w:rPr>
      </w:pPr>
    </w:p>
    <w:p w:rsidR="0090714A" w:rsidRDefault="0090714A" w:rsidP="00AC113A">
      <w:pPr>
        <w:pStyle w:val="a5"/>
        <w:jc w:val="right"/>
        <w:rPr>
          <w:rFonts w:ascii="Times New Roman" w:hAnsi="Times New Roman" w:cs="Times New Roman"/>
          <w:sz w:val="24"/>
          <w:szCs w:val="24"/>
          <w:lang w:val="kk-KZ" w:eastAsia="ru-RU"/>
        </w:rPr>
      </w:pPr>
    </w:p>
    <w:p w:rsidR="0090714A" w:rsidRDefault="0090714A" w:rsidP="00AC113A">
      <w:pPr>
        <w:pStyle w:val="a5"/>
        <w:jc w:val="right"/>
        <w:rPr>
          <w:rFonts w:ascii="Times New Roman" w:hAnsi="Times New Roman" w:cs="Times New Roman"/>
          <w:sz w:val="24"/>
          <w:szCs w:val="24"/>
          <w:lang w:val="kk-KZ" w:eastAsia="ru-RU"/>
        </w:rPr>
      </w:pPr>
    </w:p>
    <w:p w:rsidR="00AC113A" w:rsidRDefault="00AC113A" w:rsidP="00AC113A">
      <w:pPr>
        <w:pStyle w:val="a5"/>
        <w:jc w:val="right"/>
        <w:rPr>
          <w:rFonts w:ascii="Times New Roman" w:hAnsi="Times New Roman" w:cs="Times New Roman"/>
          <w:sz w:val="24"/>
          <w:szCs w:val="24"/>
          <w:lang w:val="kk-KZ" w:eastAsia="ru-RU"/>
        </w:rPr>
      </w:pPr>
    </w:p>
    <w:p w:rsidR="00AC113A" w:rsidRDefault="00AC113A" w:rsidP="00AC113A">
      <w:pPr>
        <w:pStyle w:val="a5"/>
        <w:jc w:val="right"/>
        <w:rPr>
          <w:rFonts w:ascii="Times New Roman" w:hAnsi="Times New Roman" w:cs="Times New Roman"/>
          <w:sz w:val="24"/>
          <w:szCs w:val="24"/>
          <w:lang w:val="kk-KZ" w:eastAsia="ru-RU"/>
        </w:rPr>
      </w:pPr>
    </w:p>
    <w:p w:rsidR="00AC113A" w:rsidRDefault="00AC113A" w:rsidP="00AC113A">
      <w:pPr>
        <w:pStyle w:val="a5"/>
        <w:jc w:val="right"/>
        <w:rPr>
          <w:rFonts w:ascii="Times New Roman" w:hAnsi="Times New Roman" w:cs="Times New Roman"/>
          <w:sz w:val="24"/>
          <w:szCs w:val="24"/>
          <w:lang w:val="kk-KZ" w:eastAsia="ru-RU"/>
        </w:rPr>
      </w:pPr>
    </w:p>
    <w:p w:rsidR="0090714A" w:rsidRDefault="00AC113A" w:rsidP="00AC113A">
      <w:pPr>
        <w:pStyle w:val="a5"/>
        <w:jc w:val="right"/>
        <w:rPr>
          <w:rFonts w:ascii="Times New Roman" w:hAnsi="Times New Roman" w:cs="Times New Roman"/>
          <w:sz w:val="24"/>
          <w:szCs w:val="24"/>
          <w:lang w:val="kk-KZ" w:eastAsia="ru-RU"/>
        </w:rPr>
      </w:pPr>
      <w:r w:rsidRPr="00AC113A">
        <w:rPr>
          <w:rFonts w:ascii="Times New Roman" w:hAnsi="Times New Roman" w:cs="Times New Roman"/>
          <w:sz w:val="24"/>
          <w:szCs w:val="24"/>
          <w:lang w:val="kk-KZ" w:eastAsia="ru-RU"/>
        </w:rPr>
        <w:lastRenderedPageBreak/>
        <w:t>Ақтөбе облысы әкімд</w:t>
      </w:r>
      <w:r w:rsidR="0090714A">
        <w:rPr>
          <w:rFonts w:ascii="Times New Roman" w:hAnsi="Times New Roman" w:cs="Times New Roman"/>
          <w:sz w:val="24"/>
          <w:szCs w:val="24"/>
          <w:lang w:val="kk-KZ" w:eastAsia="ru-RU"/>
        </w:rPr>
        <w:t>ігінің</w:t>
      </w:r>
      <w:r w:rsidR="0090714A">
        <w:rPr>
          <w:rFonts w:ascii="Times New Roman" w:hAnsi="Times New Roman" w:cs="Times New Roman"/>
          <w:sz w:val="24"/>
          <w:szCs w:val="24"/>
          <w:lang w:val="kk-KZ" w:eastAsia="ru-RU"/>
        </w:rPr>
        <w:br/>
        <w:t>2017 жылғы 10 қарашадағы</w:t>
      </w:r>
    </w:p>
    <w:p w:rsidR="00AC113A" w:rsidRDefault="0090714A" w:rsidP="00AC113A">
      <w:pPr>
        <w:pStyle w:val="a5"/>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386 қаулысымен </w:t>
      </w:r>
      <w:r w:rsidR="00AC113A" w:rsidRPr="00AC113A">
        <w:rPr>
          <w:rFonts w:ascii="Times New Roman" w:hAnsi="Times New Roman" w:cs="Times New Roman"/>
          <w:sz w:val="24"/>
          <w:szCs w:val="24"/>
          <w:lang w:val="kk-KZ" w:eastAsia="ru-RU"/>
        </w:rPr>
        <w:t>бекітілген</w:t>
      </w:r>
    </w:p>
    <w:p w:rsidR="0090714A" w:rsidRDefault="0090714A" w:rsidP="00AC113A">
      <w:pPr>
        <w:pStyle w:val="a5"/>
        <w:jc w:val="right"/>
        <w:rPr>
          <w:rFonts w:ascii="Times New Roman" w:hAnsi="Times New Roman" w:cs="Times New Roman"/>
          <w:color w:val="1E1E1E"/>
          <w:sz w:val="24"/>
          <w:szCs w:val="24"/>
          <w:lang w:val="kk-KZ" w:eastAsia="ru-RU"/>
        </w:rPr>
      </w:pPr>
    </w:p>
    <w:p w:rsidR="00AC113A" w:rsidRPr="00AC113A" w:rsidRDefault="00AC113A" w:rsidP="0090714A">
      <w:pPr>
        <w:pStyle w:val="a5"/>
        <w:jc w:val="center"/>
        <w:rPr>
          <w:rFonts w:ascii="Times New Roman" w:hAnsi="Times New Roman" w:cs="Times New Roman"/>
          <w:color w:val="1E1E1E"/>
          <w:sz w:val="24"/>
          <w:szCs w:val="24"/>
          <w:lang w:val="kk-KZ" w:eastAsia="ru-RU"/>
        </w:rPr>
      </w:pPr>
      <w:r w:rsidRPr="00AC113A">
        <w:rPr>
          <w:rFonts w:ascii="Times New Roman" w:hAnsi="Times New Roman" w:cs="Times New Roman"/>
          <w:color w:val="1E1E1E"/>
          <w:sz w:val="24"/>
          <w:szCs w:val="24"/>
          <w:lang w:val="kk-KZ" w:eastAsia="ru-RU"/>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p w:rsidR="00AC113A" w:rsidRPr="0090714A" w:rsidRDefault="00AC113A" w:rsidP="00AC113A">
      <w:pPr>
        <w:pStyle w:val="a5"/>
        <w:jc w:val="both"/>
        <w:rPr>
          <w:rFonts w:ascii="Times New Roman" w:hAnsi="Times New Roman" w:cs="Times New Roman"/>
          <w:color w:val="FF0000"/>
          <w:spacing w:val="2"/>
          <w:sz w:val="24"/>
          <w:szCs w:val="24"/>
          <w:lang w:val="kk-KZ" w:eastAsia="ru-RU"/>
        </w:rPr>
      </w:pPr>
      <w:r w:rsidRPr="00AC113A">
        <w:rPr>
          <w:rFonts w:ascii="Times New Roman" w:hAnsi="Times New Roman" w:cs="Times New Roman"/>
          <w:color w:val="FF0000"/>
          <w:spacing w:val="2"/>
          <w:sz w:val="24"/>
          <w:szCs w:val="24"/>
          <w:lang w:val="kk-KZ" w:eastAsia="ru-RU"/>
        </w:rPr>
        <w:t xml:space="preserve">      </w:t>
      </w:r>
      <w:r w:rsidRPr="0090714A">
        <w:rPr>
          <w:rFonts w:ascii="Times New Roman" w:hAnsi="Times New Roman" w:cs="Times New Roman"/>
          <w:color w:val="FF0000"/>
          <w:spacing w:val="2"/>
          <w:sz w:val="24"/>
          <w:szCs w:val="24"/>
          <w:lang w:val="kk-KZ" w:eastAsia="ru-RU"/>
        </w:rPr>
        <w:t>Ескерту. Регламент жаңа редакцияда – Ақтөбе облысы әкімдігінің 18.07.2018 </w:t>
      </w:r>
      <w:hyperlink r:id="rId10" w:anchor="z9" w:history="1">
        <w:r w:rsidRPr="0090714A">
          <w:rPr>
            <w:rFonts w:ascii="Times New Roman" w:hAnsi="Times New Roman" w:cs="Times New Roman"/>
            <w:color w:val="073A5E"/>
            <w:spacing w:val="2"/>
            <w:sz w:val="24"/>
            <w:szCs w:val="24"/>
            <w:u w:val="single"/>
            <w:lang w:val="kk-KZ" w:eastAsia="ru-RU"/>
          </w:rPr>
          <w:t>№ 328</w:t>
        </w:r>
      </w:hyperlink>
      <w:r w:rsidRPr="0090714A">
        <w:rPr>
          <w:rFonts w:ascii="Times New Roman" w:hAnsi="Times New Roman" w:cs="Times New Roman"/>
          <w:color w:val="FF0000"/>
          <w:spacing w:val="2"/>
          <w:sz w:val="24"/>
          <w:szCs w:val="24"/>
          <w:lang w:val="kk-KZ" w:eastAsia="ru-RU"/>
        </w:rPr>
        <w:t> қаулысымен (алғашқы ресми жарияланған күнінен кейін күнтізбелік он күн өткен соң қолданысқа енгізіледі).</w:t>
      </w:r>
    </w:p>
    <w:p w:rsidR="00AC113A" w:rsidRPr="0090714A" w:rsidRDefault="00AC113A" w:rsidP="00AC113A">
      <w:pPr>
        <w:pStyle w:val="a5"/>
        <w:jc w:val="both"/>
        <w:rPr>
          <w:rFonts w:ascii="Times New Roman" w:hAnsi="Times New Roman" w:cs="Times New Roman"/>
          <w:color w:val="1E1E1E"/>
          <w:sz w:val="24"/>
          <w:szCs w:val="24"/>
          <w:lang w:val="kk-KZ" w:eastAsia="ru-RU"/>
        </w:rPr>
      </w:pPr>
      <w:r w:rsidRPr="0090714A">
        <w:rPr>
          <w:rFonts w:ascii="Times New Roman" w:hAnsi="Times New Roman" w:cs="Times New Roman"/>
          <w:color w:val="1E1E1E"/>
          <w:sz w:val="24"/>
          <w:szCs w:val="24"/>
          <w:lang w:val="kk-KZ" w:eastAsia="ru-RU"/>
        </w:rPr>
        <w:t>1. Жалпы ережелер</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 (бұдан әрі – мемлекеттік көрсетілетін қызмет) Ақтөбе облысының білім басқармасымен (бұдан әрі – мемлекеттік көрсетілетін қызметті беруші) көрсетіледі.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Мемлекеттік қызметті көрсету үшін өтінішті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2. Мемлекеттік қызмет көрсету нысаны: қағаз түрінде.</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3.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немесе Қазақстан Республикасы Білім және ғылым министрінің 2017 жылғы 7 тамыздағы № 397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нормативтік құқықтық актілерді мемлекеттік тіркеу Тізілімінде № 15740 болып тіркелген </w:t>
      </w:r>
      <w:hyperlink r:id="rId11" w:anchor="z12" w:history="1">
        <w:r w:rsidRPr="0090714A">
          <w:rPr>
            <w:rFonts w:ascii="Times New Roman" w:hAnsi="Times New Roman" w:cs="Times New Roman"/>
            <w:color w:val="073A5E"/>
            <w:spacing w:val="2"/>
            <w:sz w:val="24"/>
            <w:szCs w:val="24"/>
            <w:u w:val="single"/>
            <w:lang w:val="kk-KZ" w:eastAsia="ru-RU"/>
          </w:rPr>
          <w:t>бұйрығымен</w:t>
        </w:r>
      </w:hyperlink>
      <w:r w:rsidRPr="0090714A">
        <w:rPr>
          <w:rFonts w:ascii="Times New Roman" w:hAnsi="Times New Roman" w:cs="Times New Roman"/>
          <w:color w:val="000000"/>
          <w:spacing w:val="2"/>
          <w:sz w:val="24"/>
          <w:szCs w:val="24"/>
          <w:lang w:val="kk-KZ" w:eastAsia="ru-RU"/>
        </w:rPr>
        <w:t> бекітілген мемлекеттік көрсетілетін қызмет стандартының (бұдан әрі - Стандарт) </w:t>
      </w:r>
      <w:hyperlink r:id="rId12" w:anchor="z33" w:history="1">
        <w:r w:rsidRPr="0090714A">
          <w:rPr>
            <w:rFonts w:ascii="Times New Roman" w:hAnsi="Times New Roman" w:cs="Times New Roman"/>
            <w:color w:val="073A5E"/>
            <w:spacing w:val="2"/>
            <w:sz w:val="24"/>
            <w:szCs w:val="24"/>
            <w:u w:val="single"/>
            <w:lang w:val="kk-KZ" w:eastAsia="ru-RU"/>
          </w:rPr>
          <w:t>10-тармағында</w:t>
        </w:r>
      </w:hyperlink>
      <w:r w:rsidRPr="0090714A">
        <w:rPr>
          <w:rFonts w:ascii="Times New Roman" w:hAnsi="Times New Roman" w:cs="Times New Roman"/>
          <w:color w:val="000000"/>
          <w:spacing w:val="2"/>
          <w:sz w:val="24"/>
          <w:szCs w:val="24"/>
          <w:lang w:val="kk-KZ" w:eastAsia="ru-RU"/>
        </w:rPr>
        <w:t> көрсетілген негіздер бойынша мемлекеттік көрсетілетін қызмет көрсетуден бас тарту туралы дәлелді жауап мемлекеттік қызметті көрсету нәтижесі болып табылады.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Мемлекеттік көрсетілетін қызмет нәтижесін ұсыну нысаны: қағаз түрінде.</w:t>
      </w:r>
    </w:p>
    <w:p w:rsidR="00AC113A" w:rsidRPr="0090714A" w:rsidRDefault="00AC113A" w:rsidP="00AC113A">
      <w:pPr>
        <w:pStyle w:val="a5"/>
        <w:jc w:val="both"/>
        <w:rPr>
          <w:rFonts w:ascii="Times New Roman" w:hAnsi="Times New Roman" w:cs="Times New Roman"/>
          <w:color w:val="1E1E1E"/>
          <w:sz w:val="24"/>
          <w:szCs w:val="24"/>
          <w:lang w:val="kk-KZ" w:eastAsia="ru-RU"/>
        </w:rPr>
      </w:pPr>
      <w:r w:rsidRPr="0090714A">
        <w:rPr>
          <w:rFonts w:ascii="Times New Roman" w:hAnsi="Times New Roman" w:cs="Times New Roman"/>
          <w:color w:val="1E1E1E"/>
          <w:sz w:val="24"/>
          <w:szCs w:val="24"/>
          <w:lang w:val="kk-KZ" w:eastAsia="ru-RU"/>
        </w:rPr>
        <w:t>2. Мемлекеттік қызмет көрсету үдерісінде көрсетілетін қызметті беруші құрылымдық бөлімшелерінің (қызметкерлерінің) іс-әрекет тәртібін сипаттау</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4. Көрсетілетін қызметті берушінің Мемлекеттік корпорацияда және көрсетілетін қызметті алушының Мемлекеттік корпорация арқылы мемлекеттік қызмет көрсету кезіндегі жүгіну мен рәсімдер жүйелілігі тәртібінің сипаты: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5. Көрсетілетін қызметті алушының мемлекеттік көрсетілетін қызмет Стандартының </w:t>
      </w:r>
      <w:hyperlink r:id="rId13" w:anchor="z47" w:history="1">
        <w:r w:rsidRPr="0090714A">
          <w:rPr>
            <w:rFonts w:ascii="Times New Roman" w:hAnsi="Times New Roman" w:cs="Times New Roman"/>
            <w:color w:val="073A5E"/>
            <w:spacing w:val="2"/>
            <w:sz w:val="24"/>
            <w:szCs w:val="24"/>
            <w:u w:val="single"/>
            <w:lang w:val="kk-KZ" w:eastAsia="ru-RU"/>
          </w:rPr>
          <w:t>1-қосымшасына</w:t>
        </w:r>
      </w:hyperlink>
      <w:r w:rsidRPr="0090714A">
        <w:rPr>
          <w:rFonts w:ascii="Times New Roman" w:hAnsi="Times New Roman" w:cs="Times New Roman"/>
          <w:color w:val="000000"/>
          <w:spacing w:val="2"/>
          <w:sz w:val="24"/>
          <w:szCs w:val="24"/>
          <w:lang w:val="kk-KZ" w:eastAsia="ru-RU"/>
        </w:rPr>
        <w:t> сәйкес нысан бойынша техникалық және кәсіптік, орта білімнен кейінгі білімі бар кадрларды даярлауға арналған мемлекеттік білім беру тапсырысын орналастыру жөніндегі комиссия төрағасының атына жазылған өтініші мемлекеттік қызмет көрсету бойынша рәсімді (іс-әрекеттерді) бастауға негіз болып табылады.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6. Мемлекеттік көрсетілетін қызметті көрсету үдерісінің құрамына кіретін әрбір рәсімнің (іс-әрекеттің) мазмұны, оны орындау ұзақтығы: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1) құжаттарды беру – көрсетілетін қызметті алушы (немесе сенімхат бойынша оның өкілі) 10 (он) минут ішінде Мемлекеттік корпорация қызметкеріне Стандарттың </w:t>
      </w:r>
      <w:hyperlink r:id="rId14" w:anchor="z29" w:history="1">
        <w:r w:rsidRPr="0090714A">
          <w:rPr>
            <w:rFonts w:ascii="Times New Roman" w:hAnsi="Times New Roman" w:cs="Times New Roman"/>
            <w:color w:val="073A5E"/>
            <w:spacing w:val="2"/>
            <w:sz w:val="24"/>
            <w:szCs w:val="24"/>
            <w:u w:val="single"/>
            <w:lang w:val="kk-KZ" w:eastAsia="ru-RU"/>
          </w:rPr>
          <w:t>9-тармағында</w:t>
        </w:r>
      </w:hyperlink>
      <w:r w:rsidRPr="0090714A">
        <w:rPr>
          <w:rFonts w:ascii="Times New Roman" w:hAnsi="Times New Roman" w:cs="Times New Roman"/>
          <w:color w:val="000000"/>
          <w:spacing w:val="2"/>
          <w:sz w:val="24"/>
          <w:szCs w:val="24"/>
          <w:lang w:val="kk-KZ" w:eastAsia="ru-RU"/>
        </w:rPr>
        <w:t> көрсетілген құжаттар топтамасын ұсынады;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2) құжаттарды қабылдау және тіркеу – Мемлекеттік корпорация қызметкері өтінішті 10 (он) минут ішінде тіркейді;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3) Мемлекеттік корпорация қызметкері 10 (он) минут ішінде көрсетілетін қызметті алушы ұсынған қағаз нысандағы құжаттардың болуы туралы белгі бөлігінде сұрау нысанын толтырады.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lastRenderedPageBreak/>
        <w:t>      Көрсетілетін қызметті алушы осы мемлекеттік көрсетілетін қызмет стандартында қарастырылған тізбеге сәйкес толық емес құжаттар топтамасын ұсынған жағдайда, Мемлекеттік корпорация қызметкері өтінішті қабылдаудан бас тартады және Стандартың </w:t>
      </w:r>
      <w:hyperlink r:id="rId15" w:anchor="z51" w:history="1">
        <w:r w:rsidRPr="0090714A">
          <w:rPr>
            <w:rFonts w:ascii="Times New Roman" w:hAnsi="Times New Roman" w:cs="Times New Roman"/>
            <w:color w:val="073A5E"/>
            <w:spacing w:val="2"/>
            <w:sz w:val="24"/>
            <w:szCs w:val="24"/>
            <w:u w:val="single"/>
            <w:lang w:val="kk-KZ" w:eastAsia="ru-RU"/>
          </w:rPr>
          <w:t>3-қосымшасына</w:t>
        </w:r>
      </w:hyperlink>
      <w:r w:rsidRPr="0090714A">
        <w:rPr>
          <w:rFonts w:ascii="Times New Roman" w:hAnsi="Times New Roman" w:cs="Times New Roman"/>
          <w:color w:val="000000"/>
          <w:spacing w:val="2"/>
          <w:sz w:val="24"/>
          <w:szCs w:val="24"/>
          <w:lang w:val="kk-KZ" w:eastAsia="ru-RU"/>
        </w:rPr>
        <w:t> сәйкес жоқ құжаттарды көрсете отырып, нысан бойынша қолхат береді.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Көрсетілетін қызметті алушының жеке басын куәландыратын құжаттар туралы мәліметтерді Мемлекеттік корпорация қызметкері "Электронды үкімет" шлюзі арқылы тиісті мемлекеттік ақпараттық жүйелерден алады және көрсетілетін қызметті берушіге жібереді;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4) Мемлекеттік корпорация қызметкері 10 (он) минут ішінде көрсетілетін қызметті алушыға тиісті құжаттардың электронды көшірме нысанында қабылданғаны туралы қолхат береді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5) құжаттар топтамасымен бірге қалыптасқан өтініш 1 (бір) жұмыс күні ішінде поштамен және (немесе) курьерлік қызмет арқылы Ақтөбе облысының білім басқармасына жіберіледі;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6) көрсетілетін қызметті берушінің кеңсесі 30 (отыз) минут ішінде көрсетілетін қызметті алушының Мемлекеттік корпорацияға ұсынған құжаттар топтамасын қабылдайды, тіркейді және оны қарастыру үшін көрсетілетін қызметті берушінің басшысына тапсырады;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7) құжаттарды бөлу - көрсетілетін қызметті берушінің басшысы 1 (бір) жұмыс күні ішінде құжаттарды қарайды және оларды көрсетілетін қызметті берушінің жауапты орындаушысына жолдайды;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8) көрсетілетін қызметтің нәтижесін дайындау - көрсетілетін қызметті берушінің жауапты орындаушысы 4 (төрт) жұмыс күндері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қолхат немесе Стандарттың </w:t>
      </w:r>
      <w:hyperlink r:id="rId16" w:anchor="z33" w:history="1">
        <w:r w:rsidRPr="0090714A">
          <w:rPr>
            <w:rFonts w:ascii="Times New Roman" w:hAnsi="Times New Roman" w:cs="Times New Roman"/>
            <w:color w:val="073A5E"/>
            <w:spacing w:val="2"/>
            <w:sz w:val="24"/>
            <w:szCs w:val="24"/>
            <w:u w:val="single"/>
            <w:lang w:val="kk-KZ" w:eastAsia="ru-RU"/>
          </w:rPr>
          <w:t>10-тармағына</w:t>
        </w:r>
      </w:hyperlink>
      <w:r w:rsidRPr="0090714A">
        <w:rPr>
          <w:rFonts w:ascii="Times New Roman" w:hAnsi="Times New Roman" w:cs="Times New Roman"/>
          <w:color w:val="000000"/>
          <w:spacing w:val="2"/>
          <w:sz w:val="24"/>
          <w:szCs w:val="24"/>
          <w:lang w:val="kk-KZ" w:eastAsia="ru-RU"/>
        </w:rPr>
        <w:t> сәйкес мемлекеттік көрсетілетін қызмет көрсетуден бас тарту туралы дәлелді жауап дайындайды және оны қарау үшін көрсетілетін қызметті берушінің басшылығына тапсырады.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9) көрсетілетін қызметтің нәтижесін қалыптастыру - көрсетілетін қызметті берушінің басшысы 1 (бір) жұмыс күні ішінде конкурсқа құжаттар қабылдау туралы хабарламамен немесе мемлекеттік көрсетілетін қызмет көрсетуден бас тарту туралы дәлелді жауаппен танысады, қол қояды және көрсетілетін қызметті берушінің кеңсесіне жолдайды;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10) көрсетілетін қызметтің нәтижесін тіркеу - көрсетілетін қызметті берушінің кеңсе қызметкері 4 (төрт) сағат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қолхатты немесе мемлекеттік көрсетілетін қызмет көрсетуден бас тарту туралы дәлелді жауапты тіркейді және Мемлекеттік корпорацияға жібереді.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Көрсетілетін қызметті беруші мемлекеттік қызмет көрсету мерзімі аяқталғанға дейін бір тәуліктен кешіктірмей мемлекеттік қызмет көрсету нәтижелерін Мемлекеттік корпорацияға жеткізуді қамтамасыз етеді.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Мемлекеттік қызмет көрсету мерзімі көрсетілетін қызметті алушы өтініш берген күннен бастап есептеледі;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11) пошта мемлекеттік қызмет көрсету нәтижесін Мемлекеттік корпорацияға 1 (бір) жұмыс күні ішінде жеткізеді;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12) Мемлекеттік корпорация қызметкері 15 (он бес) минут ішінде көрсетілетін қызметті алушыға мемлекеттік қызмет көрсету нәтижесін береді</w:t>
      </w:r>
    </w:p>
    <w:p w:rsidR="00AC113A" w:rsidRPr="0090714A" w:rsidRDefault="00AC113A" w:rsidP="00AC113A">
      <w:pPr>
        <w:pStyle w:val="a5"/>
        <w:jc w:val="both"/>
        <w:rPr>
          <w:rFonts w:ascii="Times New Roman" w:hAnsi="Times New Roman" w:cs="Times New Roman"/>
          <w:color w:val="1E1E1E"/>
          <w:sz w:val="24"/>
          <w:szCs w:val="24"/>
          <w:lang w:val="kk-KZ" w:eastAsia="ru-RU"/>
        </w:rPr>
      </w:pPr>
      <w:r w:rsidRPr="0090714A">
        <w:rPr>
          <w:rFonts w:ascii="Times New Roman" w:hAnsi="Times New Roman" w:cs="Times New Roman"/>
          <w:color w:val="1E1E1E"/>
          <w:sz w:val="24"/>
          <w:szCs w:val="24"/>
          <w:lang w:val="kk-KZ" w:eastAsia="ru-RU"/>
        </w:rPr>
        <w:t>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7. Мемлекеттік қызмет көрсету үдерісіне қатысатын көрсетілетін қызметті берушінің құрылымдық бөлімшелерінің (қызметкерлерінің) тізбесі: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1) Мемлекеттік корпорация қызметкері;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2) Көрсетілетін қызметті берушінің кеңсе қызметкері;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3) Көрсетілетін қызметті берушінің басшысы;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4) Көрсетілетін қызметті берушінің жауапты орындаушысы.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lastRenderedPageBreak/>
        <w:t>      8.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1) көрсетілетін қызметті алушы (немесе сенімхат бойынша оның өкілі) 10 (он) минут ішінде Мемлекеттік корпорация қызметкеріне Стандарттың </w:t>
      </w:r>
      <w:hyperlink r:id="rId17" w:anchor="z29" w:history="1">
        <w:r w:rsidRPr="0090714A">
          <w:rPr>
            <w:rFonts w:ascii="Times New Roman" w:hAnsi="Times New Roman" w:cs="Times New Roman"/>
            <w:color w:val="073A5E"/>
            <w:spacing w:val="2"/>
            <w:sz w:val="24"/>
            <w:szCs w:val="24"/>
            <w:u w:val="single"/>
            <w:lang w:val="kk-KZ" w:eastAsia="ru-RU"/>
          </w:rPr>
          <w:t>9-тармағына</w:t>
        </w:r>
      </w:hyperlink>
      <w:r w:rsidRPr="0090714A">
        <w:rPr>
          <w:rFonts w:ascii="Times New Roman" w:hAnsi="Times New Roman" w:cs="Times New Roman"/>
          <w:color w:val="000000"/>
          <w:spacing w:val="2"/>
          <w:sz w:val="24"/>
          <w:szCs w:val="24"/>
          <w:lang w:val="kk-KZ" w:eastAsia="ru-RU"/>
        </w:rPr>
        <w:t> сәйкес құжаттар топтамасын ұсынады;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2) Мемлекеттік корпорация қызметкері өтінішті 10 (он) минут ішінде тіркейді;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3) Мемлекеттік корпорация қызметкері 10 (он) минут ішінде көрсетілетін қызметті алушы ұсынған қағаз нысандағы құжаттардың болуы туралы белгі бөлігінде сұрау нысанын толтырады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Көрсетілетін қызметті алушы Стандарттың </w:t>
      </w:r>
      <w:hyperlink r:id="rId18" w:anchor="z29" w:history="1">
        <w:r w:rsidRPr="0090714A">
          <w:rPr>
            <w:rFonts w:ascii="Times New Roman" w:hAnsi="Times New Roman" w:cs="Times New Roman"/>
            <w:color w:val="073A5E"/>
            <w:spacing w:val="2"/>
            <w:sz w:val="24"/>
            <w:szCs w:val="24"/>
            <w:u w:val="single"/>
            <w:lang w:val="kk-KZ" w:eastAsia="ru-RU"/>
          </w:rPr>
          <w:t>9 тармағында</w:t>
        </w:r>
      </w:hyperlink>
      <w:r w:rsidRPr="0090714A">
        <w:rPr>
          <w:rFonts w:ascii="Times New Roman" w:hAnsi="Times New Roman" w:cs="Times New Roman"/>
          <w:color w:val="000000"/>
          <w:spacing w:val="2"/>
          <w:sz w:val="24"/>
          <w:szCs w:val="24"/>
          <w:lang w:val="kk-KZ" w:eastAsia="ru-RU"/>
        </w:rPr>
        <w:t> қарастырылған тізбеге сәйкес толық емес құжаттар топтамасын ұсынған жағдайда, Мемлекеттік корпорация қызметкері өтінішті қабылдаудан бас тартады және Стандартың </w:t>
      </w:r>
      <w:hyperlink r:id="rId19" w:anchor="z51" w:history="1">
        <w:r w:rsidRPr="0090714A">
          <w:rPr>
            <w:rFonts w:ascii="Times New Roman" w:hAnsi="Times New Roman" w:cs="Times New Roman"/>
            <w:color w:val="073A5E"/>
            <w:spacing w:val="2"/>
            <w:sz w:val="24"/>
            <w:szCs w:val="24"/>
            <w:u w:val="single"/>
            <w:lang w:val="kk-KZ" w:eastAsia="ru-RU"/>
          </w:rPr>
          <w:t>3-қосымшасына</w:t>
        </w:r>
      </w:hyperlink>
      <w:r w:rsidRPr="0090714A">
        <w:rPr>
          <w:rFonts w:ascii="Times New Roman" w:hAnsi="Times New Roman" w:cs="Times New Roman"/>
          <w:color w:val="000000"/>
          <w:spacing w:val="2"/>
          <w:sz w:val="24"/>
          <w:szCs w:val="24"/>
          <w:lang w:val="kk-KZ" w:eastAsia="ru-RU"/>
        </w:rPr>
        <w:t> сәйкес жоқ құжаттарды көрсете отырып, нысан бойынша қолхат береді.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Көрсетілетін қызметті алушының жеке басын куәландыратын құжаттар туралы мәліметтерді Мемлекеттік корпорация қызметкері "Электронды үкімет" шлюзі арқылы тиісті мемлекеттік ақпараттық жүйелерден алады және көрсетілетін қызметті берушіге жібереді.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4) Мемлекеттік корпорация қызметкері 10 (он) минут ішінде көрсетілетін қызметті алушыға тиісті құжаттардың электронды көшірме нысанында қабылданғаны туралы қолхат береді;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5) құжаттар топтамасымен бірге қалыптасқан өтініш 1 (бір) жұмыс күні ішінде поштамен және (немесе) курьерлік қызмет арқылы Ақтөбе облысының білім басқармасына жіберіледі;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6) көрсетілетін қызметті берушінің кеңсе қызметкері 30 (отыз) минут ішінде көрсетілетін қызметті алушының Мемлекеттік корпорацияға ұсынған құжаттар топтамасын қабылдайды, тіркейді және оны қарастыру үшін көрсетілетін қызметті берушінің басшысына тапсырады;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7) көрсетілетін қызметті берушінің басшысы 1 (бір) жұмыс күні ішінде құжаттарды қарайды және оларды көрсетілетін қызметті берушінің жауапты орындаушысына жолдайды;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8) көрсетілетін қызметті берушінің жауапты орындаушысы 4 (төрт) жұмыс күндері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қолхат немесе Стандарттың </w:t>
      </w:r>
      <w:hyperlink r:id="rId20" w:anchor="z33" w:history="1">
        <w:r w:rsidRPr="0090714A">
          <w:rPr>
            <w:rFonts w:ascii="Times New Roman" w:hAnsi="Times New Roman" w:cs="Times New Roman"/>
            <w:color w:val="073A5E"/>
            <w:spacing w:val="2"/>
            <w:sz w:val="24"/>
            <w:szCs w:val="24"/>
            <w:u w:val="single"/>
            <w:lang w:val="kk-KZ" w:eastAsia="ru-RU"/>
          </w:rPr>
          <w:t>10-тармағына</w:t>
        </w:r>
      </w:hyperlink>
      <w:r w:rsidRPr="0090714A">
        <w:rPr>
          <w:rFonts w:ascii="Times New Roman" w:hAnsi="Times New Roman" w:cs="Times New Roman"/>
          <w:color w:val="000000"/>
          <w:spacing w:val="2"/>
          <w:sz w:val="24"/>
          <w:szCs w:val="24"/>
          <w:lang w:val="kk-KZ" w:eastAsia="ru-RU"/>
        </w:rPr>
        <w:t> сәйкес мемлекеттік көрсетілетін қызмет көрсетуден бас тарту туралы дәлелді жауап дайындайды және оны қарау үшін көрсетілетін қызметті берушінің басшылығына тапсырады;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9) көрсетілетін қызметті берушінің басшысы 1 (бір) жұмыс күні ішінде конкурсқа құжаттар қабылдау туралы хабарламамен немесе мемлекеттік көрсетілетін қызмет көрсетуден бас тарту туралы дәлелді жауабымен танысады, қол қояды және көрсетілетін қызметті берушінің кеңсесіне жолдайды;</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10) көрсетілетін қызметті берушінің кеңсе қызметкері 4 (төрт) сағат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қолхатты немесе мемлекеттік көрсетілетін қызмет көрсетуден бас тарту туралы дәлелді жауабын тіркейді және Мемлекеттік корпорацияға жібереді;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Көрсетілетін қызметті беруші мемлекеттік қызмет көрсету мерзімі аяқталғанға дейін бір тәуліктен кешіктірмей мемлекеттік қызмет көрсету нәтижелерін Мемлекеттік корпорацияға жеткізуді қамтамасыз етеді.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Мемлекеттік қызмет көрсету мерзімі көрсетілетін қызметті алушы өтініш берген күннен бастап есептеледі;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11) пошта мемлекеттік қызмет көрсету нәтижесін Мемлекеттік корпорацияға 1 (бір) жұмыс күні ішінде жеткізеді;</w:t>
      </w:r>
    </w:p>
    <w:p w:rsidR="00AC113A" w:rsidRPr="0090714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12) Мемлекеттік корпорация қызметкері 15 (он бес) минут ішінде көрсетілетін қызметті алушыға мемлекеттік қызмет көрсету нәтижесін береді</w:t>
      </w:r>
    </w:p>
    <w:p w:rsidR="00AC113A" w:rsidRDefault="00AC113A" w:rsidP="00AC113A">
      <w:pPr>
        <w:pStyle w:val="a5"/>
        <w:jc w:val="both"/>
        <w:rPr>
          <w:rFonts w:ascii="Times New Roman" w:hAnsi="Times New Roman" w:cs="Times New Roman"/>
          <w:color w:val="000000"/>
          <w:spacing w:val="2"/>
          <w:sz w:val="24"/>
          <w:szCs w:val="24"/>
          <w:lang w:val="kk-KZ" w:eastAsia="ru-RU"/>
        </w:rPr>
      </w:pPr>
      <w:r w:rsidRPr="0090714A">
        <w:rPr>
          <w:rFonts w:ascii="Times New Roman" w:hAnsi="Times New Roman" w:cs="Times New Roman"/>
          <w:color w:val="000000"/>
          <w:spacing w:val="2"/>
          <w:sz w:val="24"/>
          <w:szCs w:val="24"/>
          <w:lang w:val="kk-KZ" w:eastAsia="ru-RU"/>
        </w:rPr>
        <w:t xml:space="preserve">      9. Мемлекеттік қызметті көрсету процесінде көрсетілетін қызметті беруші рәсімдердің (іс-қимылдардың) жүйелілігінің, құрылымдық бөлімшелерімен (қызметкерлерімен) өзара іс-әрекеттер рәсімдерінің толық сипаттамасы және ақпараттық жүйелерді пайдалану тәртібі осы </w:t>
      </w:r>
      <w:r w:rsidRPr="0090714A">
        <w:rPr>
          <w:rFonts w:ascii="Times New Roman" w:hAnsi="Times New Roman" w:cs="Times New Roman"/>
          <w:color w:val="000000"/>
          <w:spacing w:val="2"/>
          <w:sz w:val="24"/>
          <w:szCs w:val="24"/>
          <w:lang w:val="kk-KZ" w:eastAsia="ru-RU"/>
        </w:rPr>
        <w:lastRenderedPageBreak/>
        <w:t>мемлекеттік көрсетілетін қызмет регламентіне </w:t>
      </w:r>
      <w:hyperlink r:id="rId21" w:anchor="z22" w:history="1">
        <w:r w:rsidRPr="0090714A">
          <w:rPr>
            <w:rFonts w:ascii="Times New Roman" w:hAnsi="Times New Roman" w:cs="Times New Roman"/>
            <w:color w:val="073A5E"/>
            <w:spacing w:val="2"/>
            <w:sz w:val="24"/>
            <w:szCs w:val="24"/>
            <w:u w:val="single"/>
            <w:lang w:val="kk-KZ" w:eastAsia="ru-RU"/>
          </w:rPr>
          <w:t>1-қосымшаға</w:t>
        </w:r>
      </w:hyperlink>
      <w:r w:rsidRPr="0090714A">
        <w:rPr>
          <w:rFonts w:ascii="Times New Roman" w:hAnsi="Times New Roman" w:cs="Times New Roman"/>
          <w:color w:val="000000"/>
          <w:spacing w:val="2"/>
          <w:sz w:val="24"/>
          <w:szCs w:val="24"/>
          <w:lang w:val="kk-KZ" w:eastAsia="ru-RU"/>
        </w:rPr>
        <w:t> сәйкес мемлекеттік қызмет көрсету бизнес-процестерінің анықтамалығында келтірілген.</w:t>
      </w:r>
    </w:p>
    <w:p w:rsidR="0090714A" w:rsidRDefault="0090714A" w:rsidP="00AC113A">
      <w:pPr>
        <w:pStyle w:val="a5"/>
        <w:jc w:val="both"/>
        <w:rPr>
          <w:rFonts w:ascii="Times New Roman" w:hAnsi="Times New Roman" w:cs="Times New Roman"/>
          <w:color w:val="000000"/>
          <w:spacing w:val="2"/>
          <w:sz w:val="24"/>
          <w:szCs w:val="24"/>
          <w:lang w:val="kk-KZ" w:eastAsia="ru-RU"/>
        </w:rPr>
      </w:pPr>
    </w:p>
    <w:p w:rsidR="00AC113A" w:rsidRDefault="00AC113A" w:rsidP="00AC113A">
      <w:pPr>
        <w:pStyle w:val="a5"/>
        <w:jc w:val="right"/>
        <w:rPr>
          <w:rFonts w:ascii="Times New Roman" w:hAnsi="Times New Roman" w:cs="Times New Roman"/>
          <w:sz w:val="24"/>
          <w:szCs w:val="24"/>
          <w:lang w:val="kk-KZ" w:eastAsia="ru-RU"/>
        </w:rPr>
      </w:pPr>
      <w:r w:rsidRPr="00AC113A">
        <w:rPr>
          <w:rFonts w:ascii="Times New Roman" w:hAnsi="Times New Roman" w:cs="Times New Roman"/>
          <w:sz w:val="24"/>
          <w:szCs w:val="24"/>
          <w:lang w:val="kk-KZ" w:eastAsia="ru-RU"/>
        </w:rPr>
        <w:t>"Техникалық, кәсіптік және орта білімнен кейінгі білімі</w:t>
      </w:r>
    </w:p>
    <w:p w:rsidR="00AC113A" w:rsidRDefault="00AC113A" w:rsidP="00AC113A">
      <w:pPr>
        <w:pStyle w:val="a5"/>
        <w:jc w:val="right"/>
        <w:rPr>
          <w:rFonts w:ascii="Times New Roman" w:hAnsi="Times New Roman" w:cs="Times New Roman"/>
          <w:sz w:val="24"/>
          <w:szCs w:val="24"/>
          <w:lang w:val="kk-KZ" w:eastAsia="ru-RU"/>
        </w:rPr>
      </w:pPr>
      <w:r w:rsidRPr="00AC113A">
        <w:rPr>
          <w:rFonts w:ascii="Times New Roman" w:hAnsi="Times New Roman" w:cs="Times New Roman"/>
          <w:sz w:val="24"/>
          <w:szCs w:val="24"/>
          <w:lang w:val="kk-KZ" w:eastAsia="ru-RU"/>
        </w:rPr>
        <w:t xml:space="preserve"> бар кадрларды даярлауға арналған мемлекеттік</w:t>
      </w:r>
    </w:p>
    <w:p w:rsidR="00AC113A" w:rsidRDefault="00AC113A" w:rsidP="00AC113A">
      <w:pPr>
        <w:pStyle w:val="a5"/>
        <w:jc w:val="right"/>
        <w:rPr>
          <w:rFonts w:ascii="Times New Roman" w:hAnsi="Times New Roman" w:cs="Times New Roman"/>
          <w:sz w:val="24"/>
          <w:szCs w:val="24"/>
          <w:lang w:val="kk-KZ" w:eastAsia="ru-RU"/>
        </w:rPr>
      </w:pPr>
      <w:r w:rsidRPr="00AC113A">
        <w:rPr>
          <w:rFonts w:ascii="Times New Roman" w:hAnsi="Times New Roman" w:cs="Times New Roman"/>
          <w:sz w:val="24"/>
          <w:szCs w:val="24"/>
          <w:lang w:val="kk-KZ" w:eastAsia="ru-RU"/>
        </w:rPr>
        <w:t xml:space="preserve"> білім беру тапсырысын орналастыру бойынша конкурсқа</w:t>
      </w:r>
    </w:p>
    <w:p w:rsidR="00AC113A" w:rsidRDefault="00AC113A" w:rsidP="00AC113A">
      <w:pPr>
        <w:pStyle w:val="a5"/>
        <w:jc w:val="right"/>
        <w:rPr>
          <w:rFonts w:ascii="Times New Roman" w:hAnsi="Times New Roman" w:cs="Times New Roman"/>
          <w:sz w:val="24"/>
          <w:szCs w:val="24"/>
          <w:lang w:val="kk-KZ" w:eastAsia="ru-RU"/>
        </w:rPr>
      </w:pPr>
      <w:r w:rsidRPr="00AC113A">
        <w:rPr>
          <w:rFonts w:ascii="Times New Roman" w:hAnsi="Times New Roman" w:cs="Times New Roman"/>
          <w:sz w:val="24"/>
          <w:szCs w:val="24"/>
          <w:lang w:val="kk-KZ" w:eastAsia="ru-RU"/>
        </w:rPr>
        <w:t xml:space="preserve"> құжаттарды қабылдау" мемлекеттік көрсетілетін қызмет</w:t>
      </w:r>
    </w:p>
    <w:p w:rsidR="00AC113A" w:rsidRDefault="00AC113A" w:rsidP="00AC113A">
      <w:pPr>
        <w:pStyle w:val="a5"/>
        <w:jc w:val="right"/>
        <w:rPr>
          <w:rFonts w:ascii="Times New Roman" w:hAnsi="Times New Roman" w:cs="Times New Roman"/>
          <w:sz w:val="24"/>
          <w:szCs w:val="24"/>
          <w:lang w:val="kk-KZ" w:eastAsia="ru-RU"/>
        </w:rPr>
      </w:pPr>
      <w:r w:rsidRPr="00AC113A">
        <w:rPr>
          <w:rFonts w:ascii="Times New Roman" w:hAnsi="Times New Roman" w:cs="Times New Roman"/>
          <w:sz w:val="24"/>
          <w:szCs w:val="24"/>
          <w:lang w:val="kk-KZ" w:eastAsia="ru-RU"/>
        </w:rPr>
        <w:t xml:space="preserve"> Регламентіне 2-қосымша</w:t>
      </w:r>
    </w:p>
    <w:p w:rsidR="00AC113A" w:rsidRPr="00AC113A" w:rsidRDefault="00AC113A" w:rsidP="00AC113A">
      <w:pPr>
        <w:pStyle w:val="a5"/>
        <w:jc w:val="right"/>
        <w:rPr>
          <w:rFonts w:ascii="Times New Roman" w:hAnsi="Times New Roman" w:cs="Times New Roman"/>
          <w:color w:val="000000"/>
          <w:spacing w:val="2"/>
          <w:sz w:val="24"/>
          <w:szCs w:val="24"/>
          <w:lang w:val="kk-KZ" w:eastAsia="ru-RU"/>
        </w:rPr>
      </w:pPr>
    </w:p>
    <w:p w:rsidR="00AC113A" w:rsidRPr="00AC113A" w:rsidRDefault="00AC113A" w:rsidP="0090714A">
      <w:pPr>
        <w:pStyle w:val="a5"/>
        <w:jc w:val="center"/>
        <w:rPr>
          <w:rFonts w:ascii="Times New Roman" w:hAnsi="Times New Roman" w:cs="Times New Roman"/>
          <w:color w:val="1E1E1E"/>
          <w:sz w:val="24"/>
          <w:szCs w:val="24"/>
          <w:lang w:val="kk-KZ" w:eastAsia="ru-RU"/>
        </w:rPr>
      </w:pPr>
      <w:r w:rsidRPr="00AC113A">
        <w:rPr>
          <w:rFonts w:ascii="Times New Roman" w:hAnsi="Times New Roman" w:cs="Times New Roman"/>
          <w:color w:val="1E1E1E"/>
          <w:sz w:val="24"/>
          <w:szCs w:val="24"/>
          <w:lang w:val="kk-KZ" w:eastAsia="ru-RU"/>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қызмет көрсетудің бизнес-үдерістерінің анықтамалығы</w:t>
      </w:r>
    </w:p>
    <w:p w:rsidR="00AC113A" w:rsidRPr="00AC113A" w:rsidRDefault="00AC113A" w:rsidP="00AC113A">
      <w:pPr>
        <w:pStyle w:val="a5"/>
        <w:jc w:val="both"/>
        <w:rPr>
          <w:rFonts w:ascii="Times New Roman" w:hAnsi="Times New Roman" w:cs="Times New Roman"/>
          <w:sz w:val="24"/>
          <w:szCs w:val="24"/>
          <w:lang w:val="kk-KZ" w:eastAsia="ru-RU"/>
        </w:rPr>
      </w:pPr>
      <w:r w:rsidRPr="00AC113A">
        <w:rPr>
          <w:rFonts w:ascii="Times New Roman" w:hAnsi="Times New Roman" w:cs="Times New Roman"/>
          <w:sz w:val="24"/>
          <w:szCs w:val="24"/>
          <w:lang w:val="kk-KZ" w:eastAsia="ru-RU"/>
        </w:rPr>
        <w:br/>
      </w:r>
    </w:p>
    <w:p w:rsidR="00AC113A" w:rsidRPr="00AC113A" w:rsidRDefault="00AC113A" w:rsidP="00AC113A">
      <w:pPr>
        <w:pStyle w:val="a5"/>
        <w:jc w:val="both"/>
        <w:rPr>
          <w:rFonts w:ascii="Times New Roman" w:hAnsi="Times New Roman" w:cs="Times New Roman"/>
          <w:color w:val="000000"/>
          <w:spacing w:val="2"/>
          <w:sz w:val="24"/>
          <w:szCs w:val="24"/>
          <w:lang w:eastAsia="ru-RU"/>
        </w:rPr>
      </w:pPr>
      <w:r w:rsidRPr="00AC113A">
        <w:rPr>
          <w:rFonts w:ascii="Times New Roman" w:hAnsi="Times New Roman" w:cs="Times New Roman"/>
          <w:noProof/>
          <w:color w:val="000000"/>
          <w:spacing w:val="2"/>
          <w:sz w:val="24"/>
          <w:szCs w:val="24"/>
          <w:lang w:eastAsia="ru-RU"/>
        </w:rPr>
        <w:drawing>
          <wp:inline distT="0" distB="0" distL="0" distR="0" wp14:anchorId="030F2F14" wp14:editId="788DC105">
            <wp:extent cx="5857875" cy="2952750"/>
            <wp:effectExtent l="0" t="0" r="9525" b="0"/>
            <wp:docPr id="1" name="Рисунок 1" descr="http://adilet.zan.kz/files/1144/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44/60/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57875" cy="2952750"/>
                    </a:xfrm>
                    <a:prstGeom prst="rect">
                      <a:avLst/>
                    </a:prstGeom>
                    <a:noFill/>
                    <a:ln>
                      <a:noFill/>
                    </a:ln>
                  </pic:spPr>
                </pic:pic>
              </a:graphicData>
            </a:graphic>
          </wp:inline>
        </w:drawing>
      </w:r>
    </w:p>
    <w:p w:rsidR="00AC113A" w:rsidRPr="00AC113A" w:rsidRDefault="00AC113A" w:rsidP="00AC113A">
      <w:pPr>
        <w:pStyle w:val="a5"/>
        <w:jc w:val="both"/>
        <w:rPr>
          <w:rFonts w:ascii="Times New Roman" w:hAnsi="Times New Roman" w:cs="Times New Roman"/>
          <w:sz w:val="24"/>
          <w:szCs w:val="24"/>
          <w:lang w:eastAsia="ru-RU"/>
        </w:rPr>
      </w:pPr>
      <w:r w:rsidRPr="00AC113A">
        <w:rPr>
          <w:rFonts w:ascii="Times New Roman" w:hAnsi="Times New Roman" w:cs="Times New Roman"/>
          <w:sz w:val="24"/>
          <w:szCs w:val="24"/>
          <w:lang w:eastAsia="ru-RU"/>
        </w:rPr>
        <w:br/>
      </w:r>
      <w:r w:rsidRPr="00AC113A">
        <w:rPr>
          <w:rFonts w:ascii="Times New Roman" w:hAnsi="Times New Roman" w:cs="Times New Roman"/>
          <w:sz w:val="24"/>
          <w:szCs w:val="24"/>
          <w:lang w:eastAsia="ru-RU"/>
        </w:rPr>
        <w:br/>
      </w:r>
    </w:p>
    <w:p w:rsidR="00AC113A" w:rsidRPr="00AC113A" w:rsidRDefault="00AC113A" w:rsidP="00AC113A">
      <w:pPr>
        <w:pStyle w:val="a5"/>
        <w:jc w:val="both"/>
        <w:rPr>
          <w:rFonts w:ascii="Times New Roman" w:hAnsi="Times New Roman" w:cs="Times New Roman"/>
          <w:color w:val="000000"/>
          <w:spacing w:val="2"/>
          <w:sz w:val="24"/>
          <w:szCs w:val="24"/>
          <w:lang w:eastAsia="ru-RU"/>
        </w:rPr>
      </w:pPr>
      <w:r w:rsidRPr="00AC113A">
        <w:rPr>
          <w:rFonts w:ascii="Times New Roman" w:hAnsi="Times New Roman" w:cs="Times New Roman"/>
          <w:noProof/>
          <w:color w:val="000000"/>
          <w:spacing w:val="2"/>
          <w:sz w:val="24"/>
          <w:szCs w:val="24"/>
          <w:lang w:eastAsia="ru-RU"/>
        </w:rPr>
        <w:drawing>
          <wp:inline distT="0" distB="0" distL="0" distR="0" wp14:anchorId="3A66DE18" wp14:editId="176319D6">
            <wp:extent cx="5857875" cy="2609850"/>
            <wp:effectExtent l="0" t="0" r="9525" b="0"/>
            <wp:docPr id="2" name="Рисунок 2" descr="http://adilet.zan.kz/files/114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44/6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7875" cy="2609850"/>
                    </a:xfrm>
                    <a:prstGeom prst="rect">
                      <a:avLst/>
                    </a:prstGeom>
                    <a:noFill/>
                    <a:ln>
                      <a:noFill/>
                    </a:ln>
                  </pic:spPr>
                </pic:pic>
              </a:graphicData>
            </a:graphic>
          </wp:inline>
        </w:drawing>
      </w:r>
    </w:p>
    <w:p w:rsidR="006057B6" w:rsidRPr="00AC113A" w:rsidRDefault="006057B6" w:rsidP="00AC113A">
      <w:pPr>
        <w:pStyle w:val="a5"/>
        <w:jc w:val="both"/>
        <w:rPr>
          <w:rFonts w:ascii="Times New Roman" w:hAnsi="Times New Roman" w:cs="Times New Roman"/>
          <w:sz w:val="24"/>
          <w:szCs w:val="24"/>
        </w:rPr>
      </w:pPr>
    </w:p>
    <w:sectPr w:rsidR="006057B6" w:rsidRPr="00AC113A" w:rsidSect="00AC113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E1260"/>
    <w:multiLevelType w:val="multilevel"/>
    <w:tmpl w:val="5504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22"/>
    <w:rsid w:val="003F1922"/>
    <w:rsid w:val="006057B6"/>
    <w:rsid w:val="0090714A"/>
    <w:rsid w:val="00AC1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1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1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13A"/>
    <w:rPr>
      <w:rFonts w:ascii="Tahoma" w:hAnsi="Tahoma" w:cs="Tahoma"/>
      <w:sz w:val="16"/>
      <w:szCs w:val="16"/>
    </w:rPr>
  </w:style>
  <w:style w:type="paragraph" w:styleId="a5">
    <w:name w:val="No Spacing"/>
    <w:uiPriority w:val="1"/>
    <w:qFormat/>
    <w:rsid w:val="00AC11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1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1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13A"/>
    <w:rPr>
      <w:rFonts w:ascii="Tahoma" w:hAnsi="Tahoma" w:cs="Tahoma"/>
      <w:sz w:val="16"/>
      <w:szCs w:val="16"/>
    </w:rPr>
  </w:style>
  <w:style w:type="paragraph" w:styleId="a5">
    <w:name w:val="No Spacing"/>
    <w:uiPriority w:val="1"/>
    <w:qFormat/>
    <w:rsid w:val="00AC1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700015740" TargetMode="External"/><Relationship Id="rId13" Type="http://schemas.openxmlformats.org/officeDocument/2006/relationships/hyperlink" Target="http://adilet.zan.kz/kaz/docs/V1700015740" TargetMode="External"/><Relationship Id="rId18" Type="http://schemas.openxmlformats.org/officeDocument/2006/relationships/hyperlink" Target="http://adilet.zan.kz/kaz/docs/V1700015740" TargetMode="External"/><Relationship Id="rId3" Type="http://schemas.microsoft.com/office/2007/relationships/stylesWithEffects" Target="stylesWithEffects.xml"/><Relationship Id="rId21" Type="http://schemas.openxmlformats.org/officeDocument/2006/relationships/hyperlink" Target="http://adilet.zan.kz/kaz/docs/V17C0005706" TargetMode="External"/><Relationship Id="rId7" Type="http://schemas.openxmlformats.org/officeDocument/2006/relationships/hyperlink" Target="http://adilet.zan.kz/kaz/docs/Z1300000088" TargetMode="External"/><Relationship Id="rId12" Type="http://schemas.openxmlformats.org/officeDocument/2006/relationships/hyperlink" Target="http://adilet.zan.kz/kaz/docs/V1700015740" TargetMode="External"/><Relationship Id="rId17" Type="http://schemas.openxmlformats.org/officeDocument/2006/relationships/hyperlink" Target="http://adilet.zan.kz/kaz/docs/V17000157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kaz/docs/V1700015740" TargetMode="External"/><Relationship Id="rId20" Type="http://schemas.openxmlformats.org/officeDocument/2006/relationships/hyperlink" Target="http://adilet.zan.kz/kaz/docs/V1700015740" TargetMode="External"/><Relationship Id="rId1" Type="http://schemas.openxmlformats.org/officeDocument/2006/relationships/numbering" Target="numbering.xml"/><Relationship Id="rId6" Type="http://schemas.openxmlformats.org/officeDocument/2006/relationships/hyperlink" Target="http://adilet.zan.kz/kaz/docs/Z010000148_" TargetMode="External"/><Relationship Id="rId11" Type="http://schemas.openxmlformats.org/officeDocument/2006/relationships/hyperlink" Target="http://adilet.zan.kz/kaz/docs/V17000157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kaz/docs/V1700015740" TargetMode="External"/><Relationship Id="rId23" Type="http://schemas.openxmlformats.org/officeDocument/2006/relationships/image" Target="media/image2.jpeg"/><Relationship Id="rId10" Type="http://schemas.openxmlformats.org/officeDocument/2006/relationships/hyperlink" Target="http://adilet.zan.kz/kaz/docs/V18C0005940" TargetMode="External"/><Relationship Id="rId19" Type="http://schemas.openxmlformats.org/officeDocument/2006/relationships/hyperlink" Target="http://adilet.zan.kz/kaz/docs/V1700015740" TargetMode="External"/><Relationship Id="rId4" Type="http://schemas.openxmlformats.org/officeDocument/2006/relationships/settings" Target="settings.xml"/><Relationship Id="rId9" Type="http://schemas.openxmlformats.org/officeDocument/2006/relationships/hyperlink" Target="http://adilet.zan.kz/kaz/docs/V17C0005706" TargetMode="External"/><Relationship Id="rId14" Type="http://schemas.openxmlformats.org/officeDocument/2006/relationships/hyperlink" Target="http://adilet.zan.kz/kaz/docs/V1700015740"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2260</Words>
  <Characters>12887</Characters>
  <Application>Microsoft Office Word</Application>
  <DocSecurity>0</DocSecurity>
  <Lines>107</Lines>
  <Paragraphs>30</Paragraphs>
  <ScaleCrop>false</ScaleCrop>
  <Company>SPecialiST RePack</Company>
  <LinksUpToDate>false</LinksUpToDate>
  <CharactersWithSpaces>15117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4</cp:revision>
  <cp:lastPrinted>2019-03-20T11:35:00Z</cp:lastPrinted>
  <dcterms:created xsi:type="dcterms:W3CDTF">2019-03-20T10:52:00Z</dcterms:created>
  <dcterms:modified xsi:type="dcterms:W3CDTF">2019-03-20T11:36:00Z</dcterms:modified>
</cp:coreProperties>
</file>