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E64" w:rsidRDefault="00131E64"/>
    <w:p w:rsidR="00131E64" w:rsidRPr="00131E64" w:rsidRDefault="00131E64" w:rsidP="00131E64">
      <w:pPr>
        <w:shd w:val="clear" w:color="auto" w:fill="FFFFFF"/>
        <w:spacing w:before="225" w:after="135" w:line="39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proofErr w:type="spellStart"/>
      <w:r w:rsidRPr="0013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</w:t>
      </w:r>
      <w:proofErr w:type="spellEnd"/>
      <w:proofErr w:type="gramStart"/>
      <w:r w:rsidRPr="0013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13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ілім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ғылым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министрінің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міндетін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атқарушының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2015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жылғы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қарашадағы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627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бұйрығына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1-қосымша</w:t>
      </w:r>
    </w:p>
    <w:p w:rsidR="00131E64" w:rsidRDefault="00131E64" w:rsidP="00131E64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"</w:t>
      </w:r>
      <w:proofErr w:type="spellStart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Техникалық</w:t>
      </w:r>
      <w:proofErr w:type="spellEnd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және</w:t>
      </w:r>
      <w:proofErr w:type="spellEnd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кәсіптік</w:t>
      </w:r>
      <w:proofErr w:type="spellEnd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, орта </w:t>
      </w:r>
      <w:proofErr w:type="spellStart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білімнен</w:t>
      </w:r>
      <w:proofErr w:type="spellEnd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кейінгі</w:t>
      </w:r>
      <w:proofErr w:type="spellEnd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білімнің</w:t>
      </w:r>
      <w:proofErr w:type="spellEnd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</w:r>
      <w:proofErr w:type="spellStart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білім</w:t>
      </w:r>
      <w:proofErr w:type="spellEnd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беру </w:t>
      </w:r>
      <w:proofErr w:type="spellStart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бағдарламаларын</w:t>
      </w:r>
      <w:proofErr w:type="spellEnd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іске</w:t>
      </w:r>
      <w:proofErr w:type="spellEnd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асыратын</w:t>
      </w:r>
      <w:proofErr w:type="spellEnd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білім</w:t>
      </w:r>
      <w:proofErr w:type="spellEnd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беру</w:t>
      </w:r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</w:r>
      <w:proofErr w:type="spellStart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ұйымдарындағы</w:t>
      </w:r>
      <w:proofErr w:type="spellEnd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білім</w:t>
      </w:r>
      <w:proofErr w:type="spellEnd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алушыларды</w:t>
      </w:r>
      <w:proofErr w:type="spellEnd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ауыстыру</w:t>
      </w:r>
      <w:proofErr w:type="spellEnd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және</w:t>
      </w:r>
      <w:proofErr w:type="spellEnd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қайта</w:t>
      </w:r>
      <w:proofErr w:type="spellEnd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қабылдау</w:t>
      </w:r>
      <w:proofErr w:type="spellEnd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"</w:t>
      </w:r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</w:r>
      <w:proofErr w:type="spellStart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мемлекеттік</w:t>
      </w:r>
      <w:proofErr w:type="spellEnd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proofErr w:type="gramStart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</w:t>
      </w:r>
      <w:proofErr w:type="gramEnd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өрсетілетін</w:t>
      </w:r>
      <w:proofErr w:type="spellEnd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қызмет</w:t>
      </w:r>
      <w:proofErr w:type="spellEnd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стандарты</w:t>
      </w:r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 xml:space="preserve">1. </w:t>
      </w:r>
      <w:proofErr w:type="spellStart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Жалпы</w:t>
      </w:r>
      <w:proofErr w:type="spellEnd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ережелер</w:t>
      </w:r>
      <w:proofErr w:type="spellEnd"/>
    </w:p>
    <w:p w:rsidR="00131E64" w:rsidRPr="00131E64" w:rsidRDefault="00131E64" w:rsidP="00131E6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"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Техникалық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кәсіптік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орта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білімнен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кейінгі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білімнің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бағдарламаларын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іске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асыратын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ұйымдарындағы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алушыларды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ауыстыру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қайта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қабылдау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"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proofErr w:type="gram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өрсетілетін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бұдан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әрі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–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көрсетілетін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).</w:t>
      </w:r>
    </w:p>
    <w:p w:rsidR="00131E64" w:rsidRPr="00131E64" w:rsidRDefault="00131E64" w:rsidP="00131E6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2.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proofErr w:type="gram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өрсетілетін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стандартын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ғылым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министрлігі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бұдан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әрі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–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Министрлік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әзірледі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131E64" w:rsidRPr="00131E64" w:rsidRDefault="00131E64" w:rsidP="00131E6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3.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техникалық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кәсіптік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орта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білімнен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кейінгі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беретін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оқу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орындары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бұдан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</w:t>
      </w:r>
      <w:proofErr w:type="gram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–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көрсетілетін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көрсетеді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131E64" w:rsidRPr="00131E64" w:rsidRDefault="00131E64" w:rsidP="00131E6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Өтініштерді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қабылдау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көрсету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нәтижелерін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көрсетілетін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берушінің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кеңсесі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арқылы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жүзеге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асырылады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131E64" w:rsidRPr="00131E64" w:rsidRDefault="00131E64" w:rsidP="00131E64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2. </w:t>
      </w:r>
      <w:proofErr w:type="spellStart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Мемлекеттік</w:t>
      </w:r>
      <w:proofErr w:type="spellEnd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қызмет</w:t>
      </w:r>
      <w:proofErr w:type="spellEnd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көрсету</w:t>
      </w:r>
      <w:proofErr w:type="spellEnd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тәртібі</w:t>
      </w:r>
      <w:proofErr w:type="spellEnd"/>
    </w:p>
    <w:p w:rsidR="00131E64" w:rsidRPr="00131E64" w:rsidRDefault="00131E64" w:rsidP="00131E6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4.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көрсету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мерзімдері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131E64" w:rsidRPr="00131E64" w:rsidRDefault="00131E64" w:rsidP="00131E6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ауысу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үшін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131E64" w:rsidRPr="00131E64" w:rsidRDefault="00131E64" w:rsidP="00131E6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көрсетілетін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берушіге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құжаттар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топтамасын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тапсырған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сәттен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бастап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-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</w:t>
      </w:r>
      <w:proofErr w:type="gram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spellEnd"/>
      <w:proofErr w:type="gram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ай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ішінде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бірақ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қабылдаушы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ұйымының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кезекті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емтихан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сессиясы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басталғанға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дейін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бес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күннен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кешіктірмей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131E64" w:rsidRPr="00131E64" w:rsidRDefault="00131E64" w:rsidP="00131E6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Кәмелетке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толмаған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алушының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ата-анасы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заңды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өкілдері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басқа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мекен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жайға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көшкен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жағдайда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растау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құжаттарын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ұсынса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оны каникул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кезеңінен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басқа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уақытта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да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ауыстыруға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ұқсат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беріледі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131E64" w:rsidRPr="00131E64" w:rsidRDefault="00131E64" w:rsidP="00131E6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қайта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қабылдау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үшін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131E64" w:rsidRPr="00131E64" w:rsidRDefault="00131E64" w:rsidP="00131E6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көрсетілетін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берушіге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құжаттар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топтамасын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тапсырған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сәттен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бастап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екі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апта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ішінде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131E64" w:rsidRPr="00131E64" w:rsidRDefault="00131E64" w:rsidP="00131E6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     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</w:t>
      </w:r>
      <w:proofErr w:type="gram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</w:t>
      </w:r>
      <w:proofErr w:type="spellEnd"/>
      <w:proofErr w:type="gram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ақысын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төлемегені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үшін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семестр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кезінде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оқудан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шығарылған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төлемақы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берешегін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өтеген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жағдайда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131E64" w:rsidRPr="00131E64" w:rsidRDefault="00131E64" w:rsidP="00131E6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оқудан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шығарылған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күннен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бастап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төрт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аптаның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ішінде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төлемақы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берешегін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өтегені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құжатты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ұсынған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жағдайда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үш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жұмыс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күні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ішінде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131E64" w:rsidRPr="00131E64" w:rsidRDefault="00131E64" w:rsidP="00131E6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көрсетілетін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алушының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құжаттар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топтамасын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тапсыруы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үшін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күтудің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ұқсат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етілген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ең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ұзақ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уақыты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- 15 минут;</w:t>
      </w:r>
    </w:p>
    <w:p w:rsidR="00131E64" w:rsidRPr="00131E64" w:rsidRDefault="00131E64" w:rsidP="00131E6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көрсетудің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ұқсат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етілген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ең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ұзақ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уақыты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- 15 минут.</w:t>
      </w:r>
    </w:p>
    <w:p w:rsidR="00131E64" w:rsidRPr="00131E64" w:rsidRDefault="00131E64" w:rsidP="00131E6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5.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көрсету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нысаны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: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қағ</w:t>
      </w:r>
      <w:proofErr w:type="gram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аз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proofErr w:type="gram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үзінде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131E64" w:rsidRPr="00131E64" w:rsidRDefault="00131E64" w:rsidP="00131E6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6.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көрсету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нәтижесі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техникалық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proofErr w:type="gram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әсіптік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орта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білімнен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кейінгі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ұйымдарына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ауысу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қайта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қабылдау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бұйрық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болып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табылады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131E64" w:rsidRPr="00131E64" w:rsidRDefault="00131E64" w:rsidP="00131E6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көрсету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нәтижесін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ұсыну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нысаны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: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қағ</w:t>
      </w:r>
      <w:proofErr w:type="gram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аз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proofErr w:type="gram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үзінде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131E64" w:rsidRPr="00131E64" w:rsidRDefault="00131E64" w:rsidP="00131E6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7.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тұлғаларға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бұдан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</w:t>
      </w:r>
      <w:proofErr w:type="gram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–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көрсетілетін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тегін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көрсетіледі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131E64" w:rsidRPr="00131E64" w:rsidRDefault="00131E64" w:rsidP="00131E6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8. </w:t>
      </w:r>
      <w:proofErr w:type="spellStart"/>
      <w:proofErr w:type="gram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Көрсетілетін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берушінің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жұмыс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кестесі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: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Республикасының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еңбек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заңнамасына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сәйкес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демалыс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мереке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күндерін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қоспағанда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дүйсенбіден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бастап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сенбіні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қоса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алғанда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көрсетілетін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берушінің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белгіленген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жұмыс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кестесіне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сәйкес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сағат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13.00-ден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сағат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14.00-ге</w:t>
      </w:r>
      <w:proofErr w:type="gram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дейін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түскі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үзіліспен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сағат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9.00-ден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сағат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18.00-ге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дейін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131E64" w:rsidRPr="00131E64" w:rsidRDefault="00131E64" w:rsidP="00131E6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9.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Көрсетілетін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көрсетілетін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берушіге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жүгінген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жағдайда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көрсету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мақсатында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</w:t>
      </w:r>
      <w:proofErr w:type="gram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spellEnd"/>
      <w:proofErr w:type="gram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мамандықтан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екінші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мамандыққа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бір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оқу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нысанынан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басқа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оқу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нысанына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бір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тілдік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бөлімнен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басқа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тілдік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бөлімге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ақылы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негізде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оқудан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гранты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proofErr w:type="gram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қуға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ауыстыру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үшін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қажетті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құжаттар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тізбесі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131E64" w:rsidRPr="00131E64" w:rsidRDefault="00131E64" w:rsidP="00131E6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Көрсетілетін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көрсетілетін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берушіге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жүгінген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жағдайда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көрсету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мақсатында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</w:t>
      </w:r>
      <w:proofErr w:type="gram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ұйымына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ауыстыру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үшін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қажетті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құжаттар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тізбесі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131E64" w:rsidRPr="00131E64" w:rsidRDefault="00131E64" w:rsidP="00131E6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ауыстыру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өтініш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еркін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нысандағы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);</w:t>
      </w:r>
    </w:p>
    <w:p w:rsidR="00131E64" w:rsidRPr="00131E64" w:rsidRDefault="00131E64" w:rsidP="00131E6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ауыстыратын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</w:t>
      </w:r>
      <w:proofErr w:type="gram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proofErr w:type="gram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ім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ұйымы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басшысының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қолымен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куәландырылған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алушының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сынақ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кітапшасының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үлгерім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кітапшасының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көшірмесі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131E64" w:rsidRDefault="00131E64" w:rsidP="00131E6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Көрсетілетін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көрсетілетін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берушіге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</w:t>
      </w:r>
      <w:proofErr w:type="gram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proofErr w:type="gram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інген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жағдайда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қайта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қабылдау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үшін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көрсету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мақсатында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қажетті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құжаттар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тізбесі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131E64" w:rsidRPr="00131E64" w:rsidRDefault="00131E64" w:rsidP="00131E6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31E64" w:rsidRPr="00131E64" w:rsidRDefault="00131E64" w:rsidP="00131E6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қайта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қабылдау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өтініш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еркін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нысандағы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);</w:t>
      </w:r>
    </w:p>
    <w:p w:rsidR="00131E64" w:rsidRPr="00131E64" w:rsidRDefault="00131E64" w:rsidP="00131E6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"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алуды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аяқтамаған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адамдарға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берілетін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анықтама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нысанын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бекіту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"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</w:t>
      </w:r>
      <w:proofErr w:type="spellEnd"/>
      <w:proofErr w:type="gram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proofErr w:type="gram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ілім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ғылым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министрінің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2009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жылғы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12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маусымдағы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№ 289 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fldChar w:fldCharType="begin"/>
      </w:r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instrText xml:space="preserve"> HYPERLINK "http://adilet.zan.kz/kaz/docs/V0900005717" \l "z0" </w:instrText>
      </w:r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fldChar w:fldCharType="separate"/>
      </w:r>
      <w:r w:rsidRPr="00131E64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eastAsia="ru-RU"/>
        </w:rPr>
        <w:t>бұйрығымен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fldChar w:fldCharType="end"/>
      </w:r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(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Нормативтік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құқықтық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актілерді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тіркеу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тізілімінде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N 5717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болып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тіркелген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бекітілген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анықтама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131E64" w:rsidRPr="00131E64" w:rsidRDefault="00131E64" w:rsidP="00131E6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Оқу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ақысын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төлемегені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үшін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семестр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кезінде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оқудан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шығарылғ</w:t>
      </w:r>
      <w:proofErr w:type="gram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ан</w:t>
      </w:r>
      <w:proofErr w:type="spellEnd"/>
      <w:proofErr w:type="gram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ақылы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негізде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оқитын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үшін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төлемақы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берешегін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өтегені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құжат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131E64" w:rsidRPr="00131E64" w:rsidRDefault="00131E64" w:rsidP="00131E64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3. </w:t>
      </w:r>
      <w:proofErr w:type="spellStart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Мемлекеттік</w:t>
      </w:r>
      <w:proofErr w:type="spellEnd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қызмет</w:t>
      </w:r>
      <w:proofErr w:type="spellEnd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көрсету</w:t>
      </w:r>
      <w:proofErr w:type="spellEnd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мәселелері</w:t>
      </w:r>
      <w:proofErr w:type="spellEnd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бойынша</w:t>
      </w:r>
      <w:proofErr w:type="spellEnd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көрсетілетін</w:t>
      </w:r>
      <w:proofErr w:type="spellEnd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</w:r>
      <w:proofErr w:type="spellStart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қызметті</w:t>
      </w:r>
      <w:proofErr w:type="spellEnd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беруші</w:t>
      </w:r>
      <w:proofErr w:type="gramStart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нің</w:t>
      </w:r>
      <w:proofErr w:type="spellEnd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ж</w:t>
      </w:r>
      <w:proofErr w:type="gramEnd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әне</w:t>
      </w:r>
      <w:proofErr w:type="spellEnd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(</w:t>
      </w:r>
      <w:proofErr w:type="spellStart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немесе</w:t>
      </w:r>
      <w:proofErr w:type="spellEnd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) </w:t>
      </w:r>
      <w:proofErr w:type="spellStart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оның</w:t>
      </w:r>
      <w:proofErr w:type="spellEnd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лауазымды</w:t>
      </w:r>
      <w:proofErr w:type="spellEnd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адамдарының</w:t>
      </w:r>
      <w:proofErr w:type="spellEnd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</w:r>
      <w:proofErr w:type="spellStart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шешімдеріне</w:t>
      </w:r>
      <w:proofErr w:type="spellEnd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, </w:t>
      </w:r>
      <w:proofErr w:type="spellStart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әрекетіне</w:t>
      </w:r>
      <w:proofErr w:type="spellEnd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(</w:t>
      </w:r>
      <w:proofErr w:type="spellStart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әрекетсіздігіне</w:t>
      </w:r>
      <w:proofErr w:type="spellEnd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) </w:t>
      </w:r>
      <w:proofErr w:type="spellStart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шағымдану</w:t>
      </w:r>
      <w:proofErr w:type="spellEnd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тәртібі</w:t>
      </w:r>
      <w:proofErr w:type="spellEnd"/>
    </w:p>
    <w:p w:rsidR="00131E64" w:rsidRPr="00131E64" w:rsidRDefault="00131E64" w:rsidP="00131E6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10.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қызметтер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көрсету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мәселелері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Министрліктің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көрсетілетін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</w:t>
      </w:r>
      <w:proofErr w:type="gram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нің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proofErr w:type="gram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әне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оның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лауазымды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адамдарының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әрекетіне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әрекетсіздігіне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шағымдану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: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шағым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жазбаша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түрде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131E64" w:rsidRPr="00131E64" w:rsidRDefault="00131E64" w:rsidP="00131E6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осы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proofErr w:type="gram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өрсетілетін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стандартының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12-тармағында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көрсетілген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мекенжай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көрсетілетін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басшысының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атына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беріледі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131E64" w:rsidRPr="00131E64" w:rsidRDefault="00131E64" w:rsidP="00131E6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Шағымды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қабылдаған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адамның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тегі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аты-жөні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берілген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шағымға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жауап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мерзімі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орны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көрсетіле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отырып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көрсетілетін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берушінің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кеңсесінде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тіркеу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мөртабан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кі</w:t>
      </w:r>
      <w:proofErr w:type="gram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іс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нөмірі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күні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шағымның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қабылданғанын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растау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болып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табылады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131E64" w:rsidRPr="00131E64" w:rsidRDefault="00131E64" w:rsidP="00131E6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Көрсетілетін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алушының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көрсету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мәселелері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көрсетілетін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берушінің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атына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келі</w:t>
      </w:r>
      <w:proofErr w:type="gram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түскен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шағымы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тіркелген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күнінен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бастап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бес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жұмыс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күні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ішінде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қаралуға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жатады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131E64" w:rsidRPr="00131E64" w:rsidRDefault="00131E64" w:rsidP="00131E6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Көрсетілген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нәтижелерімен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келіспеген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жағдайда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көрсетілетін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көрсету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сапасын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бағалау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бақылау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жөніндегі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уәкілетті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</w:t>
      </w:r>
      <w:proofErr w:type="gram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ға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шағыммен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жүгіне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алады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131E64" w:rsidRPr="00131E64" w:rsidRDefault="00131E64" w:rsidP="00131E6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көрсету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сапасын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бағалау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бақылау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жөніндегі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уәкілетті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органның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атына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келі</w:t>
      </w:r>
      <w:proofErr w:type="gram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түскен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көрсетілетін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алушының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шағымы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тіркелген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күнінен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бастап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он бес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жұмыс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күні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ішінде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қаралуға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жатады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131E64" w:rsidRPr="00131E64" w:rsidRDefault="00131E64" w:rsidP="00131E6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11.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Көрсетілген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нәтижелерімен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келіспеген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жағдайда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көрсетілетін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алушының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Республикасының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заңнамасында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белгіленген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тәртіппен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сот</w:t>
      </w:r>
      <w:proofErr w:type="gram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жүгінуге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құқығы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бар.</w:t>
      </w:r>
    </w:p>
    <w:p w:rsidR="00131E64" w:rsidRDefault="00131E64" w:rsidP="00131E64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4. </w:t>
      </w:r>
      <w:proofErr w:type="spellStart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Мемлекеттік</w:t>
      </w:r>
      <w:proofErr w:type="spellEnd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қызмет</w:t>
      </w:r>
      <w:proofErr w:type="spellEnd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көрсетудің</w:t>
      </w:r>
      <w:proofErr w:type="spellEnd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ерекшеліктері</w:t>
      </w:r>
      <w:proofErr w:type="spellEnd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</w:r>
      <w:proofErr w:type="spellStart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ескеріле</w:t>
      </w:r>
      <w:proofErr w:type="spellEnd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отырып</w:t>
      </w:r>
      <w:proofErr w:type="spellEnd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қойылатын</w:t>
      </w:r>
      <w:proofErr w:type="spellEnd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өзге</w:t>
      </w:r>
      <w:proofErr w:type="spellEnd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де </w:t>
      </w:r>
      <w:proofErr w:type="spellStart"/>
      <w:r w:rsidRPr="00131E6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талаптар</w:t>
      </w:r>
      <w:proofErr w:type="spellEnd"/>
    </w:p>
    <w:p w:rsidR="00131E64" w:rsidRPr="00131E64" w:rsidRDefault="00131E64" w:rsidP="00131E64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bookmarkStart w:id="0" w:name="_GoBack"/>
      <w:bookmarkEnd w:id="0"/>
    </w:p>
    <w:p w:rsidR="00131E64" w:rsidRPr="00131E64" w:rsidRDefault="00131E64" w:rsidP="00131E6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12.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көрсету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орындарының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мекенжайлары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: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Министрліктің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www.edu.gov.kz интернет-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ресурсында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орналастырылған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131E64" w:rsidRPr="00131E64" w:rsidRDefault="00131E64" w:rsidP="00131E6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13.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Көрсетілетін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алушының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көрсету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тәртібі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мәртебесі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proofErr w:type="gram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ақпаратты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қашықтықтан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қол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жеткізу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режимінде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көрсетілетін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берушінің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көрсету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мәселелері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жөніндегі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анықтама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көрсету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мәселелері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жөніндегі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бірыңғ</w:t>
      </w:r>
      <w:proofErr w:type="gram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ай</w:t>
      </w:r>
      <w:proofErr w:type="spellEnd"/>
      <w:proofErr w:type="gram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байланыс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орталығы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арқылы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алуға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мүмкіндігі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бар.</w:t>
      </w:r>
    </w:p>
    <w:p w:rsidR="00131E64" w:rsidRPr="00131E64" w:rsidRDefault="00131E64" w:rsidP="00131E6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14.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көрсету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мәселелері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жөнінде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анықтама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қызметтерінің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байланыс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телефондары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Министрліктің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www.edu.gov.kz. интернет-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ресурсында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орналастырылған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көрсету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мәселелері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жөніндегі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бірыңғ</w:t>
      </w:r>
      <w:proofErr w:type="gram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ай</w:t>
      </w:r>
      <w:proofErr w:type="spellEnd"/>
      <w:proofErr w:type="gram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байланыс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орталығы</w:t>
      </w:r>
      <w:proofErr w:type="spellEnd"/>
      <w:r w:rsidRPr="00131E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 8-800-080-7777, 1414.</w:t>
      </w:r>
    </w:p>
    <w:p w:rsidR="009776E8" w:rsidRPr="00131E64" w:rsidRDefault="009776E8" w:rsidP="00131E64">
      <w:pPr>
        <w:rPr>
          <w:rFonts w:ascii="Times New Roman" w:hAnsi="Times New Roman" w:cs="Times New Roman"/>
          <w:sz w:val="28"/>
          <w:szCs w:val="28"/>
        </w:rPr>
      </w:pPr>
    </w:p>
    <w:sectPr w:rsidR="009776E8" w:rsidRPr="00131E64" w:rsidSect="00131E64">
      <w:pgSz w:w="11906" w:h="16838"/>
      <w:pgMar w:top="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0D8"/>
    <w:rsid w:val="00131E64"/>
    <w:rsid w:val="00451102"/>
    <w:rsid w:val="009776E8"/>
    <w:rsid w:val="00C1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02"/>
  </w:style>
  <w:style w:type="paragraph" w:styleId="3">
    <w:name w:val="heading 3"/>
    <w:basedOn w:val="a"/>
    <w:link w:val="30"/>
    <w:uiPriority w:val="9"/>
    <w:qFormat/>
    <w:rsid w:val="00131E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1E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31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1E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02"/>
  </w:style>
  <w:style w:type="paragraph" w:styleId="3">
    <w:name w:val="heading 3"/>
    <w:basedOn w:val="a"/>
    <w:link w:val="30"/>
    <w:uiPriority w:val="9"/>
    <w:qFormat/>
    <w:rsid w:val="00131E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1E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31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1E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4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1014</Words>
  <Characters>5780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</dc:creator>
  <cp:keywords/>
  <dc:description/>
  <cp:lastModifiedBy>Шолпан</cp:lastModifiedBy>
  <cp:revision>3</cp:revision>
  <dcterms:created xsi:type="dcterms:W3CDTF">2019-03-20T05:17:00Z</dcterms:created>
  <dcterms:modified xsi:type="dcterms:W3CDTF">2019-03-20T05:29:00Z</dcterms:modified>
</cp:coreProperties>
</file>